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6AE7B" w14:textId="77777777" w:rsidR="00E42C5C" w:rsidRPr="001C5C2B" w:rsidRDefault="00E42C5C" w:rsidP="0067502E">
      <w:pPr>
        <w:spacing w:line="276" w:lineRule="auto"/>
        <w:jc w:val="right"/>
        <w:rPr>
          <w:rFonts w:asciiTheme="minorHAnsi" w:hAnsiTheme="minorHAnsi" w:cstheme="minorHAnsi"/>
          <w:b/>
          <w:bCs/>
          <w:color w:val="FF0000"/>
          <w:sz w:val="18"/>
          <w:szCs w:val="18"/>
        </w:rPr>
      </w:pPr>
    </w:p>
    <w:p w14:paraId="7A09B9F8" w14:textId="77777777" w:rsidR="00E42C5C" w:rsidRPr="001C5C2B" w:rsidRDefault="00E42C5C" w:rsidP="0067502E">
      <w:pPr>
        <w:spacing w:line="276" w:lineRule="auto"/>
        <w:jc w:val="right"/>
        <w:rPr>
          <w:rFonts w:asciiTheme="minorHAnsi" w:hAnsiTheme="minorHAnsi" w:cstheme="minorHAnsi"/>
          <w:b/>
          <w:bCs/>
          <w:color w:val="FF0000"/>
          <w:sz w:val="18"/>
          <w:szCs w:val="18"/>
        </w:rPr>
      </w:pPr>
    </w:p>
    <w:p w14:paraId="49CD36B5" w14:textId="42DDB671" w:rsidR="002547A9" w:rsidRPr="006D3590" w:rsidRDefault="002547A9" w:rsidP="0067502E">
      <w:pPr>
        <w:spacing w:line="276" w:lineRule="auto"/>
        <w:jc w:val="right"/>
        <w:rPr>
          <w:rFonts w:asciiTheme="minorHAnsi" w:hAnsiTheme="minorHAnsi" w:cstheme="minorHAnsi"/>
          <w:b/>
          <w:bCs/>
        </w:rPr>
      </w:pPr>
      <w:r w:rsidRPr="006D3590">
        <w:rPr>
          <w:rFonts w:asciiTheme="minorHAnsi" w:hAnsiTheme="minorHAnsi" w:cstheme="minorHAnsi"/>
          <w:b/>
          <w:bCs/>
        </w:rPr>
        <w:t xml:space="preserve">Załącznik nr </w:t>
      </w:r>
      <w:r w:rsidR="005A1385" w:rsidRPr="006D3590">
        <w:rPr>
          <w:rFonts w:asciiTheme="minorHAnsi" w:hAnsiTheme="minorHAnsi" w:cstheme="minorHAnsi"/>
          <w:b/>
          <w:bCs/>
        </w:rPr>
        <w:t>7</w:t>
      </w:r>
      <w:r w:rsidRPr="006D3590">
        <w:rPr>
          <w:rFonts w:asciiTheme="minorHAnsi" w:hAnsiTheme="minorHAnsi" w:cstheme="minorHAnsi"/>
          <w:b/>
          <w:bCs/>
        </w:rPr>
        <w:t xml:space="preserve"> do SWZ</w:t>
      </w:r>
    </w:p>
    <w:p w14:paraId="60B895CB" w14:textId="77777777" w:rsidR="002547A9" w:rsidRPr="006D3590" w:rsidRDefault="002547A9" w:rsidP="0067502E">
      <w:pPr>
        <w:spacing w:line="276" w:lineRule="auto"/>
        <w:rPr>
          <w:rFonts w:asciiTheme="minorHAnsi" w:hAnsiTheme="minorHAnsi" w:cstheme="minorHAnsi"/>
          <w:b/>
        </w:rPr>
      </w:pPr>
    </w:p>
    <w:p w14:paraId="1959F22B" w14:textId="77777777" w:rsidR="0026109A" w:rsidRPr="006D3590" w:rsidRDefault="0026109A" w:rsidP="0067502E">
      <w:pPr>
        <w:spacing w:line="276" w:lineRule="auto"/>
        <w:rPr>
          <w:rFonts w:asciiTheme="minorHAnsi" w:hAnsiTheme="minorHAnsi" w:cstheme="minorHAnsi"/>
          <w:b/>
        </w:rPr>
      </w:pPr>
    </w:p>
    <w:p w14:paraId="4A7CDDD7" w14:textId="77777777" w:rsidR="002547A9" w:rsidRPr="006D3590" w:rsidRDefault="002547A9" w:rsidP="0067502E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6D3590">
        <w:rPr>
          <w:rFonts w:asciiTheme="minorHAnsi" w:hAnsiTheme="minorHAnsi" w:cstheme="minorHAnsi"/>
          <w:b/>
        </w:rPr>
        <w:t xml:space="preserve">OŚWIADCZENIE </w:t>
      </w:r>
    </w:p>
    <w:p w14:paraId="3BF208F0" w14:textId="77777777" w:rsidR="002547A9" w:rsidRPr="006D3590" w:rsidRDefault="002547A9" w:rsidP="0067502E">
      <w:pPr>
        <w:spacing w:line="276" w:lineRule="auto"/>
        <w:jc w:val="center"/>
        <w:rPr>
          <w:rFonts w:asciiTheme="minorHAnsi" w:hAnsiTheme="minorHAnsi" w:cstheme="minorHAnsi"/>
        </w:rPr>
      </w:pPr>
    </w:p>
    <w:p w14:paraId="77846E7E" w14:textId="5DC5966E" w:rsidR="00712F7C" w:rsidRPr="006D3590" w:rsidRDefault="00712F7C" w:rsidP="0067502E">
      <w:pPr>
        <w:spacing w:line="276" w:lineRule="auto"/>
        <w:jc w:val="both"/>
        <w:rPr>
          <w:rFonts w:asciiTheme="minorHAnsi" w:hAnsiTheme="minorHAnsi" w:cstheme="minorHAnsi"/>
        </w:rPr>
      </w:pPr>
      <w:r w:rsidRPr="006D3590">
        <w:rPr>
          <w:rFonts w:asciiTheme="minorHAnsi" w:hAnsiTheme="minorHAnsi" w:cstheme="minorHAnsi"/>
          <w:b/>
        </w:rPr>
        <w:t>Pełna nazwa Wykonawcy ………………………….………....……………….…………………………………………………..……..…….…</w:t>
      </w:r>
    </w:p>
    <w:p w14:paraId="5B4432D8" w14:textId="7CC51EAC" w:rsidR="00712F7C" w:rsidRPr="006D3590" w:rsidRDefault="00712F7C" w:rsidP="0067502E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6D3590">
        <w:rPr>
          <w:rFonts w:asciiTheme="minorHAnsi" w:hAnsiTheme="minorHAnsi" w:cstheme="minorHAnsi"/>
          <w:b/>
        </w:rPr>
        <w:t>NIP - ..................................................................., REGON - ............................................................................</w:t>
      </w:r>
    </w:p>
    <w:p w14:paraId="332F6E7C" w14:textId="77777777" w:rsidR="002547A9" w:rsidRPr="001C5C2B" w:rsidRDefault="002547A9" w:rsidP="0067502E">
      <w:pPr>
        <w:spacing w:line="276" w:lineRule="auto"/>
        <w:rPr>
          <w:rFonts w:asciiTheme="minorHAnsi" w:hAnsiTheme="minorHAnsi" w:cstheme="minorHAnsi"/>
          <w:i/>
          <w:sz w:val="18"/>
          <w:szCs w:val="18"/>
          <w:highlight w:val="yellow"/>
        </w:rPr>
      </w:pPr>
    </w:p>
    <w:p w14:paraId="0244BA35" w14:textId="6414D61F" w:rsidR="008918AE" w:rsidRPr="00624F7F" w:rsidRDefault="008918AE" w:rsidP="0067502E">
      <w:pPr>
        <w:spacing w:line="276" w:lineRule="auto"/>
        <w:jc w:val="both"/>
        <w:rPr>
          <w:rFonts w:ascii="Calibri" w:hAnsi="Calibri" w:cs="Calibri"/>
          <w:b/>
          <w:bCs/>
          <w:iCs/>
          <w:lang w:bidi="pl-PL"/>
        </w:rPr>
      </w:pPr>
      <w:r w:rsidRPr="00624F7F">
        <w:rPr>
          <w:rFonts w:asciiTheme="minorHAnsi" w:hAnsiTheme="minorHAnsi" w:cstheme="minorHAnsi"/>
        </w:rPr>
        <w:t>Na potrzeby</w:t>
      </w:r>
      <w:r w:rsidRPr="00624F7F">
        <w:rPr>
          <w:rFonts w:asciiTheme="minorHAnsi" w:hAnsiTheme="minorHAnsi" w:cstheme="minorHAnsi"/>
          <w:bCs/>
        </w:rPr>
        <w:t xml:space="preserve"> postępowania o udzielenie zamówienia publicznego </w:t>
      </w:r>
      <w:r w:rsidRPr="00624F7F">
        <w:rPr>
          <w:rFonts w:asciiTheme="minorHAnsi" w:hAnsiTheme="minorHAnsi" w:cstheme="minorHAnsi"/>
          <w:lang w:eastAsia="zh-CN"/>
        </w:rPr>
        <w:t xml:space="preserve">prowadzonego </w:t>
      </w:r>
      <w:r w:rsidRPr="00624F7F">
        <w:rPr>
          <w:rFonts w:asciiTheme="minorHAnsi" w:hAnsiTheme="minorHAnsi" w:cstheme="minorHAnsi"/>
        </w:rPr>
        <w:t xml:space="preserve">na podstawie </w:t>
      </w:r>
      <w:bookmarkStart w:id="0" w:name="_Hlk163942972"/>
      <w:r w:rsidRPr="00624F7F">
        <w:rPr>
          <w:rFonts w:asciiTheme="minorHAnsi" w:hAnsiTheme="minorHAnsi" w:cstheme="minorHAnsi"/>
        </w:rPr>
        <w:t xml:space="preserve">art. 132 ustawy </w:t>
      </w:r>
      <w:r w:rsidR="00624F7F">
        <w:rPr>
          <w:rFonts w:asciiTheme="minorHAnsi" w:hAnsiTheme="minorHAnsi" w:cstheme="minorHAnsi"/>
        </w:rPr>
        <w:br/>
      </w:r>
      <w:r w:rsidRPr="00624F7F">
        <w:rPr>
          <w:rFonts w:asciiTheme="minorHAnsi" w:hAnsiTheme="minorHAnsi" w:cstheme="minorHAnsi"/>
        </w:rPr>
        <w:t xml:space="preserve">z dnia 11 września 2019 r. Prawo zamówień publicznych (Dz. U. 2024 r. poz. 1320 z późń. zm.) </w:t>
      </w:r>
      <w:r w:rsidRPr="00624F7F">
        <w:rPr>
          <w:rFonts w:asciiTheme="minorHAnsi" w:hAnsiTheme="minorHAnsi" w:cstheme="minorHAnsi"/>
          <w:lang w:eastAsia="zh-CN"/>
        </w:rPr>
        <w:t>w trybie przetargu nieograniczonego</w:t>
      </w:r>
      <w:bookmarkEnd w:id="0"/>
      <w:r w:rsidRPr="00624F7F">
        <w:rPr>
          <w:rFonts w:asciiTheme="minorHAnsi" w:hAnsiTheme="minorHAnsi" w:cstheme="minorHAnsi"/>
          <w:bCs/>
        </w:rPr>
        <w:t xml:space="preserve">, pn. </w:t>
      </w:r>
      <w:r w:rsidR="006D3590" w:rsidRPr="00624F7F">
        <w:rPr>
          <w:rFonts w:ascii="Calibri" w:hAnsi="Calibri" w:cs="Calibri"/>
          <w:b/>
          <w:bCs/>
        </w:rPr>
        <w:t>Świadczenie usług utrzymania i serwisu szpitalnego systemu informatycznego klasy HIS wraz z aktualizacją i wsparciem technicznym przez okres 36 miesięcy w ramach projekt pn.</w:t>
      </w:r>
      <w:r w:rsidR="006D3590" w:rsidRPr="00624F7F">
        <w:rPr>
          <w:rFonts w:ascii="Calibri" w:hAnsi="Calibri" w:cs="Calibri"/>
        </w:rPr>
        <w:t xml:space="preserve"> </w:t>
      </w:r>
      <w:r w:rsidR="006D3590" w:rsidRPr="00624F7F">
        <w:rPr>
          <w:rFonts w:ascii="Calibri" w:hAnsi="Calibri" w:cs="Calibri"/>
          <w:b/>
        </w:rPr>
        <w:t>Transf</w:t>
      </w:r>
      <w:r w:rsidR="006D3590" w:rsidRPr="00624F7F">
        <w:rPr>
          <w:rFonts w:ascii="Calibri" w:eastAsia="DejaVuSans" w:hAnsi="Calibri" w:cs="Calibri"/>
          <w:b/>
        </w:rPr>
        <w:t xml:space="preserve">ormacja cyfrowa, poprawa bezpieczeństwa danych i integracja systemów szpitalnych Zespołu Opieki Zdrowotnej </w:t>
      </w:r>
      <w:r w:rsidR="00624F7F">
        <w:rPr>
          <w:rFonts w:ascii="Calibri" w:eastAsia="DejaVuSans" w:hAnsi="Calibri" w:cs="Calibri"/>
          <w:b/>
        </w:rPr>
        <w:br/>
      </w:r>
      <w:r w:rsidR="006D3590" w:rsidRPr="00624F7F">
        <w:rPr>
          <w:rFonts w:ascii="Calibri" w:eastAsia="DejaVuSans" w:hAnsi="Calibri" w:cs="Calibri"/>
          <w:b/>
        </w:rPr>
        <w:t>w Skarżysku-Kamiennej Szpitalu Powiatowym im. Marii Skłodowskiej-Curie w celu zwiększenia efektywności, dostępności i jakości ochrony zdrowia</w:t>
      </w:r>
      <w:r w:rsidR="006D3590" w:rsidRPr="00624F7F">
        <w:rPr>
          <w:rFonts w:ascii="Calibri" w:hAnsi="Calibri" w:cs="Calibri"/>
          <w:b/>
        </w:rPr>
        <w:t xml:space="preserve"> z </w:t>
      </w:r>
      <w:r w:rsidR="006D3590" w:rsidRPr="00624F7F">
        <w:rPr>
          <w:rFonts w:ascii="Calibri" w:hAnsi="Calibri" w:cs="Calibri"/>
          <w:b/>
          <w:bCs/>
        </w:rPr>
        <w:t>Krajowego Planu Odbudowy i Zwiększania Odporności: Inwestycja D1.1.1.</w:t>
      </w:r>
      <w:r w:rsidRPr="00624F7F">
        <w:rPr>
          <w:rFonts w:asciiTheme="minorHAnsi" w:hAnsiTheme="minorHAnsi" w:cstheme="minorHAnsi"/>
          <w:b/>
          <w:bCs/>
        </w:rPr>
        <w:t>,</w:t>
      </w:r>
      <w:r w:rsidRPr="00624F7F">
        <w:rPr>
          <w:rFonts w:asciiTheme="minorHAnsi" w:hAnsiTheme="minorHAnsi" w:cstheme="minorHAnsi"/>
          <w:b/>
        </w:rPr>
        <w:t xml:space="preserve"> </w:t>
      </w:r>
      <w:r w:rsidR="00B56EE1">
        <w:rPr>
          <w:rFonts w:asciiTheme="minorHAnsi" w:hAnsiTheme="minorHAnsi" w:cstheme="minorHAnsi"/>
          <w:b/>
        </w:rPr>
        <w:t xml:space="preserve">Znak sprawy: </w:t>
      </w:r>
      <w:r w:rsidR="00B56EE1" w:rsidRPr="00B56EE1">
        <w:rPr>
          <w:rFonts w:asciiTheme="minorHAnsi" w:hAnsiTheme="minorHAnsi" w:cstheme="minorHAnsi"/>
          <w:b/>
          <w:bCs/>
        </w:rPr>
        <w:t>ZP.382.12.MK.2026</w:t>
      </w:r>
      <w:r w:rsidR="00B56EE1">
        <w:rPr>
          <w:rFonts w:asciiTheme="minorHAnsi" w:hAnsiTheme="minorHAnsi" w:cstheme="minorHAnsi"/>
          <w:b/>
          <w:bCs/>
        </w:rPr>
        <w:t xml:space="preserve">, </w:t>
      </w:r>
      <w:r w:rsidRPr="00624F7F">
        <w:rPr>
          <w:rFonts w:asciiTheme="minorHAnsi" w:hAnsiTheme="minorHAnsi" w:cstheme="minorHAnsi"/>
        </w:rPr>
        <w:t>oświadczam co następuje:</w:t>
      </w:r>
    </w:p>
    <w:p w14:paraId="66D9E4B4" w14:textId="77777777" w:rsidR="002547A9" w:rsidRPr="00624F7F" w:rsidRDefault="002547A9" w:rsidP="0067502E">
      <w:pPr>
        <w:spacing w:line="276" w:lineRule="auto"/>
        <w:rPr>
          <w:rFonts w:asciiTheme="minorHAnsi" w:eastAsia="Calibri" w:hAnsiTheme="minorHAnsi" w:cstheme="minorHAnsi"/>
        </w:rPr>
      </w:pPr>
    </w:p>
    <w:p w14:paraId="4BBBC1C2" w14:textId="77777777" w:rsidR="00C067EC" w:rsidRPr="00624F7F" w:rsidRDefault="00C067EC" w:rsidP="0067502E">
      <w:pPr>
        <w:spacing w:line="276" w:lineRule="auto"/>
        <w:rPr>
          <w:rFonts w:asciiTheme="minorHAnsi" w:eastAsia="Calibri" w:hAnsiTheme="minorHAnsi" w:cstheme="minorHAnsi"/>
        </w:rPr>
      </w:pPr>
    </w:p>
    <w:p w14:paraId="072095C8" w14:textId="076D2554" w:rsidR="005A1385" w:rsidRPr="00624F7F" w:rsidRDefault="005A1385" w:rsidP="0067502E">
      <w:pPr>
        <w:pStyle w:val="Akapitzlist"/>
        <w:numPr>
          <w:ilvl w:val="0"/>
          <w:numId w:val="21"/>
        </w:numPr>
        <w:shd w:val="clear" w:color="auto" w:fill="FFFFFF"/>
        <w:suppressAutoHyphens w:val="0"/>
        <w:spacing w:line="276" w:lineRule="auto"/>
        <w:ind w:left="284" w:hanging="284"/>
        <w:jc w:val="both"/>
        <w:rPr>
          <w:rFonts w:asciiTheme="minorHAnsi" w:eastAsia="Arial" w:hAnsiTheme="minorHAnsi" w:cstheme="minorHAnsi"/>
          <w:b/>
          <w:bCs/>
        </w:rPr>
      </w:pPr>
      <w:r w:rsidRPr="00624F7F">
        <w:rPr>
          <w:rFonts w:asciiTheme="minorHAnsi" w:eastAsia="Arial" w:hAnsiTheme="minorHAnsi" w:cstheme="minorHAnsi"/>
          <w:b/>
          <w:bCs/>
        </w:rPr>
        <w:t xml:space="preserve">W celu potwierdzenia zgodności oferowanych dostaw z wymaganiami określonymi w opisie przedmiotu zamówienia, w tym z zasadą </w:t>
      </w:r>
      <w:r w:rsidRPr="00624F7F">
        <w:rPr>
          <w:rFonts w:ascii="Calibri" w:hAnsi="Calibri" w:cs="Calibri"/>
          <w:b/>
          <w:bCs/>
        </w:rPr>
        <w:t>DNSH („do no significant harm” – „nie czyń poważnych szkód”) w rozumieniu Rozporządzenia Parlamentu Europejskiego i Rady (UE) 2020/852 (tzw. Taksonomia UE) z dnia 18 czerwca 2020 r.,</w:t>
      </w:r>
      <w:r w:rsidRPr="00624F7F">
        <w:rPr>
          <w:rFonts w:asciiTheme="minorHAnsi" w:eastAsia="Arial" w:hAnsiTheme="minorHAnsi" w:cstheme="minorHAnsi"/>
          <w:b/>
          <w:bCs/>
        </w:rPr>
        <w:t xml:space="preserve"> oświadczamy</w:t>
      </w:r>
      <w:r w:rsidR="001F7C7F" w:rsidRPr="00624F7F">
        <w:rPr>
          <w:rFonts w:asciiTheme="minorHAnsi" w:eastAsia="Arial" w:hAnsiTheme="minorHAnsi" w:cstheme="minorHAnsi"/>
          <w:b/>
          <w:bCs/>
        </w:rPr>
        <w:t xml:space="preserve">, </w:t>
      </w:r>
      <w:r w:rsidRPr="00624F7F">
        <w:rPr>
          <w:rFonts w:asciiTheme="minorHAnsi" w:eastAsia="Arial" w:hAnsiTheme="minorHAnsi" w:cstheme="minorHAnsi"/>
          <w:b/>
          <w:bCs/>
        </w:rPr>
        <w:t xml:space="preserve">że dostawy przedmiotu zamówienia wyszczególnionych co do rodzaju i liczby </w:t>
      </w:r>
      <w:r w:rsidR="00624F7F">
        <w:rPr>
          <w:rFonts w:asciiTheme="minorHAnsi" w:eastAsia="Arial" w:hAnsiTheme="minorHAnsi" w:cstheme="minorHAnsi"/>
          <w:b/>
          <w:bCs/>
        </w:rPr>
        <w:br/>
      </w:r>
      <w:r w:rsidRPr="00624F7F">
        <w:rPr>
          <w:rFonts w:asciiTheme="minorHAnsi" w:eastAsia="Arial" w:hAnsiTheme="minorHAnsi" w:cstheme="minorHAnsi"/>
          <w:b/>
          <w:bCs/>
        </w:rPr>
        <w:t>w zamówieniu są zgodne z ww. zasadą.</w:t>
      </w:r>
    </w:p>
    <w:p w14:paraId="0C8A36CA" w14:textId="77777777" w:rsidR="005A1385" w:rsidRPr="00624F7F" w:rsidRDefault="005A1385" w:rsidP="0067502E">
      <w:pPr>
        <w:tabs>
          <w:tab w:val="left" w:pos="340"/>
        </w:tabs>
        <w:suppressAutoHyphens w:val="0"/>
        <w:spacing w:line="276" w:lineRule="auto"/>
        <w:jc w:val="both"/>
        <w:rPr>
          <w:rFonts w:asciiTheme="minorHAnsi" w:eastAsia="Arial" w:hAnsiTheme="minorHAnsi" w:cstheme="minorHAnsi"/>
          <w:color w:val="EE0000"/>
        </w:rPr>
      </w:pPr>
    </w:p>
    <w:p w14:paraId="072485C9" w14:textId="532EB51E" w:rsidR="005A1385" w:rsidRPr="00624F7F" w:rsidRDefault="005A1385" w:rsidP="0067502E">
      <w:pPr>
        <w:pStyle w:val="Akapitzlist"/>
        <w:numPr>
          <w:ilvl w:val="0"/>
          <w:numId w:val="21"/>
        </w:numPr>
        <w:tabs>
          <w:tab w:val="left" w:pos="0"/>
        </w:tabs>
        <w:suppressAutoHyphens w:val="0"/>
        <w:spacing w:line="276" w:lineRule="auto"/>
        <w:ind w:left="284" w:hanging="284"/>
        <w:jc w:val="both"/>
        <w:rPr>
          <w:rFonts w:asciiTheme="minorHAnsi" w:eastAsia="Arial" w:hAnsiTheme="minorHAnsi" w:cstheme="minorHAnsi"/>
        </w:rPr>
      </w:pPr>
      <w:r w:rsidRPr="00624F7F">
        <w:rPr>
          <w:rFonts w:asciiTheme="minorHAnsi" w:eastAsia="Arial" w:hAnsiTheme="minorHAnsi" w:cstheme="minorHAnsi"/>
        </w:rPr>
        <w:t>Ponadto Oświadczamy, że:</w:t>
      </w:r>
    </w:p>
    <w:p w14:paraId="5C263E8F" w14:textId="5CAD07B0" w:rsidR="005A1385" w:rsidRPr="00624F7F" w:rsidRDefault="005A1385" w:rsidP="0067502E">
      <w:pPr>
        <w:pStyle w:val="Akapitzlist"/>
        <w:numPr>
          <w:ilvl w:val="0"/>
          <w:numId w:val="17"/>
        </w:numPr>
        <w:tabs>
          <w:tab w:val="left" w:pos="0"/>
        </w:tabs>
        <w:suppressAutoHyphens w:val="0"/>
        <w:spacing w:line="276" w:lineRule="auto"/>
        <w:ind w:left="567" w:hanging="283"/>
        <w:jc w:val="both"/>
        <w:rPr>
          <w:rFonts w:asciiTheme="minorHAnsi" w:eastAsia="Calibri" w:hAnsiTheme="minorHAnsi" w:cstheme="minorHAnsi"/>
        </w:rPr>
      </w:pPr>
      <w:r w:rsidRPr="00624F7F">
        <w:rPr>
          <w:rFonts w:asciiTheme="minorHAnsi" w:eastAsia="Calibri" w:hAnsiTheme="minorHAnsi" w:cstheme="minorHAnsi"/>
        </w:rPr>
        <w:t xml:space="preserve">zobowiązujemy się do realizacji przedmiotu zamówienia zgodnie z zasadą DNSH dla celów </w:t>
      </w:r>
      <w:r w:rsidRPr="00624F7F">
        <w:rPr>
          <w:rFonts w:asciiTheme="minorHAnsi" w:hAnsiTheme="minorHAnsi" w:cstheme="minorHAnsi"/>
          <w:bCs/>
        </w:rPr>
        <w:t>wymagania środowiskowe</w:t>
      </w:r>
      <w:r w:rsidRPr="00624F7F">
        <w:rPr>
          <w:rFonts w:asciiTheme="minorHAnsi" w:eastAsia="Calibri" w:hAnsiTheme="minorHAnsi" w:cstheme="minorHAnsi"/>
          <w:bCs/>
        </w:rPr>
        <w:t xml:space="preserve"> wynikającą z art. 17 rozporządzenia Parlamentu Europejskiego i Rady (UE) 2020/852 z dnia </w:t>
      </w:r>
      <w:r w:rsidRPr="00624F7F">
        <w:rPr>
          <w:rFonts w:asciiTheme="minorHAnsi" w:hAnsiTheme="minorHAnsi" w:cstheme="minorHAnsi"/>
          <w:bCs/>
        </w:rPr>
        <w:t xml:space="preserve">z dnia 18 czerwca 2020 r. </w:t>
      </w:r>
      <w:r w:rsidRPr="00624F7F">
        <w:rPr>
          <w:rFonts w:asciiTheme="minorHAnsi" w:eastAsia="Calibri" w:hAnsiTheme="minorHAnsi" w:cstheme="minorHAnsi"/>
          <w:bCs/>
        </w:rPr>
        <w:t>oraz warunków określonych w rozporządzeniu Parlamentu Europejskiego i Rady (UE) 2021/241 z dnia 12 lutego 2021</w:t>
      </w:r>
      <w:r w:rsidRPr="00624F7F">
        <w:rPr>
          <w:rFonts w:asciiTheme="minorHAnsi" w:eastAsia="Calibri" w:hAnsiTheme="minorHAnsi" w:cstheme="minorHAnsi"/>
        </w:rPr>
        <w:t xml:space="preserve"> r. ustanawiającym Instrument na rzecz Odbudowy i Zwiększania Odporności (RRF) oraz wytycznymi dotyczącymi Krajowego Planu Odbudowy.</w:t>
      </w:r>
    </w:p>
    <w:p w14:paraId="52A944CA" w14:textId="11D13037" w:rsidR="005A1385" w:rsidRPr="00624F7F" w:rsidRDefault="005A1385" w:rsidP="0067502E">
      <w:pPr>
        <w:pStyle w:val="Akapitzlist"/>
        <w:numPr>
          <w:ilvl w:val="0"/>
          <w:numId w:val="17"/>
        </w:numPr>
        <w:tabs>
          <w:tab w:val="left" w:pos="0"/>
        </w:tabs>
        <w:suppressAutoHyphens w:val="0"/>
        <w:spacing w:line="276" w:lineRule="auto"/>
        <w:ind w:left="567" w:hanging="283"/>
        <w:jc w:val="both"/>
        <w:rPr>
          <w:rFonts w:asciiTheme="minorHAnsi" w:eastAsia="Calibri" w:hAnsiTheme="minorHAnsi" w:cstheme="minorHAnsi"/>
        </w:rPr>
      </w:pPr>
      <w:r w:rsidRPr="00624F7F">
        <w:rPr>
          <w:rFonts w:asciiTheme="minorHAnsi" w:eastAsia="Calibri" w:hAnsiTheme="minorHAnsi" w:cstheme="minorHAnsi"/>
        </w:rPr>
        <w:t>realizacja przedmiotu zamówienia nie spowoduje szkody dla środowiska i nie będzie:</w:t>
      </w:r>
    </w:p>
    <w:p w14:paraId="61B0F99D" w14:textId="77777777" w:rsidR="005A1385" w:rsidRPr="00624F7F" w:rsidRDefault="005A1385" w:rsidP="0067502E">
      <w:pPr>
        <w:pStyle w:val="Default"/>
        <w:numPr>
          <w:ilvl w:val="0"/>
          <w:numId w:val="14"/>
        </w:numPr>
        <w:spacing w:line="276" w:lineRule="auto"/>
        <w:ind w:left="851" w:hanging="284"/>
        <w:jc w:val="both"/>
        <w:rPr>
          <w:rFonts w:ascii="Calibri" w:hAnsi="Calibri" w:cs="Calibri"/>
          <w:color w:val="auto"/>
          <w:sz w:val="20"/>
          <w:szCs w:val="20"/>
        </w:rPr>
      </w:pPr>
      <w:r w:rsidRPr="00624F7F">
        <w:rPr>
          <w:rFonts w:ascii="Calibri" w:hAnsi="Calibri" w:cs="Calibri"/>
          <w:color w:val="auto"/>
          <w:sz w:val="20"/>
          <w:szCs w:val="20"/>
        </w:rPr>
        <w:t xml:space="preserve">prowadzić do znaczących emisji gazów cieplarnianych </w:t>
      </w:r>
    </w:p>
    <w:p w14:paraId="5D64ED8D" w14:textId="77777777" w:rsidR="005A1385" w:rsidRPr="00624F7F" w:rsidRDefault="005A1385" w:rsidP="0067502E">
      <w:pPr>
        <w:pStyle w:val="Default"/>
        <w:numPr>
          <w:ilvl w:val="0"/>
          <w:numId w:val="14"/>
        </w:numPr>
        <w:spacing w:line="276" w:lineRule="auto"/>
        <w:ind w:left="851" w:hanging="284"/>
        <w:jc w:val="both"/>
        <w:rPr>
          <w:rFonts w:ascii="Calibri" w:hAnsi="Calibri" w:cs="Calibri"/>
          <w:color w:val="auto"/>
          <w:sz w:val="20"/>
          <w:szCs w:val="20"/>
        </w:rPr>
      </w:pPr>
      <w:r w:rsidRPr="00624F7F">
        <w:rPr>
          <w:rFonts w:ascii="Calibri" w:hAnsi="Calibri" w:cs="Calibri"/>
          <w:color w:val="auto"/>
          <w:sz w:val="20"/>
          <w:szCs w:val="20"/>
        </w:rPr>
        <w:t xml:space="preserve">powodować nasilenia niekorzystnych skutków obecnych i oczekiwanych, przyszłych warunków klimatycznych, wywieranych na tę działalność lub na ludzi, przyrodę czy aktywa; </w:t>
      </w:r>
    </w:p>
    <w:p w14:paraId="03FA1B2F" w14:textId="77777777" w:rsidR="005A1385" w:rsidRPr="00624F7F" w:rsidRDefault="005A1385" w:rsidP="0067502E">
      <w:pPr>
        <w:pStyle w:val="Default"/>
        <w:numPr>
          <w:ilvl w:val="0"/>
          <w:numId w:val="14"/>
        </w:numPr>
        <w:spacing w:line="276" w:lineRule="auto"/>
        <w:ind w:left="851" w:hanging="284"/>
        <w:jc w:val="both"/>
        <w:rPr>
          <w:rFonts w:ascii="Calibri" w:hAnsi="Calibri" w:cs="Calibri"/>
          <w:color w:val="auto"/>
          <w:sz w:val="20"/>
          <w:szCs w:val="20"/>
        </w:rPr>
      </w:pPr>
      <w:r w:rsidRPr="00624F7F">
        <w:rPr>
          <w:rFonts w:ascii="Calibri" w:hAnsi="Calibri" w:cs="Calibri"/>
          <w:color w:val="auto"/>
          <w:sz w:val="20"/>
          <w:szCs w:val="20"/>
        </w:rPr>
        <w:t>szkodzić dobremu stanowi lub potencjałowi ekologicznemu jednolitych części wód, w tym wód powierzchniowych i podziemnych, ani dobremu stanowi środowiska wód morskich;</w:t>
      </w:r>
    </w:p>
    <w:p w14:paraId="2CF18F33" w14:textId="77777777" w:rsidR="005A1385" w:rsidRPr="00624F7F" w:rsidRDefault="005A1385" w:rsidP="0067502E">
      <w:pPr>
        <w:pStyle w:val="Default"/>
        <w:numPr>
          <w:ilvl w:val="0"/>
          <w:numId w:val="14"/>
        </w:numPr>
        <w:spacing w:line="276" w:lineRule="auto"/>
        <w:ind w:left="851" w:hanging="284"/>
        <w:jc w:val="both"/>
        <w:rPr>
          <w:rFonts w:ascii="Calibri" w:hAnsi="Calibri" w:cs="Calibri"/>
          <w:color w:val="auto"/>
          <w:sz w:val="20"/>
          <w:szCs w:val="20"/>
        </w:rPr>
      </w:pPr>
      <w:r w:rsidRPr="00624F7F">
        <w:rPr>
          <w:rFonts w:ascii="Calibri" w:hAnsi="Calibri" w:cs="Calibri"/>
          <w:color w:val="auto"/>
          <w:sz w:val="20"/>
          <w:szCs w:val="20"/>
        </w:rPr>
        <w:t xml:space="preserve"> prowadzić do:</w:t>
      </w:r>
    </w:p>
    <w:p w14:paraId="4A0F690D" w14:textId="741A404C" w:rsidR="005A1385" w:rsidRPr="00624F7F" w:rsidRDefault="005A1385" w:rsidP="0067502E">
      <w:pPr>
        <w:pStyle w:val="Default"/>
        <w:numPr>
          <w:ilvl w:val="0"/>
          <w:numId w:val="15"/>
        </w:numPr>
        <w:spacing w:line="276" w:lineRule="auto"/>
        <w:ind w:left="1134" w:hanging="283"/>
        <w:jc w:val="both"/>
        <w:rPr>
          <w:rFonts w:ascii="Calibri" w:hAnsi="Calibri" w:cs="Calibri"/>
          <w:color w:val="auto"/>
          <w:sz w:val="20"/>
          <w:szCs w:val="20"/>
        </w:rPr>
      </w:pPr>
      <w:r w:rsidRPr="00624F7F">
        <w:rPr>
          <w:rFonts w:ascii="Calibri" w:hAnsi="Calibri" w:cs="Calibri"/>
          <w:color w:val="auto"/>
          <w:sz w:val="20"/>
          <w:szCs w:val="20"/>
        </w:rPr>
        <w:t>znaczącego braku efektywności w wykorzystywaniu materiałów lub w bezpośrednim bądź pośrednim korzystaniu z zasobów naturalnych (takich jak nieodnawialne źródła energii, surowce, woda, grunty) na co najmniej jednym z etapów cyklu życia produktów, w tym pod względem trwałości produktów, a także możliwości ich naprawy, ulepszenia, ponownego użycia, recyklingu;</w:t>
      </w:r>
    </w:p>
    <w:p w14:paraId="4C3DE32D" w14:textId="77777777" w:rsidR="005A1385" w:rsidRPr="00624F7F" w:rsidRDefault="005A1385" w:rsidP="0067502E">
      <w:pPr>
        <w:pStyle w:val="Default"/>
        <w:numPr>
          <w:ilvl w:val="0"/>
          <w:numId w:val="15"/>
        </w:numPr>
        <w:spacing w:line="276" w:lineRule="auto"/>
        <w:ind w:left="1134" w:hanging="283"/>
        <w:jc w:val="both"/>
        <w:rPr>
          <w:rFonts w:ascii="Calibri" w:hAnsi="Calibri" w:cs="Calibri"/>
          <w:color w:val="auto"/>
          <w:sz w:val="20"/>
          <w:szCs w:val="20"/>
        </w:rPr>
      </w:pPr>
      <w:r w:rsidRPr="00624F7F">
        <w:rPr>
          <w:rFonts w:ascii="Calibri" w:hAnsi="Calibri" w:cs="Calibri"/>
          <w:color w:val="auto"/>
          <w:sz w:val="20"/>
          <w:szCs w:val="20"/>
        </w:rPr>
        <w:t xml:space="preserve">znacznego zwiększenia wytwarzania, spalania lub unieszkodliwiania odpadów, z wyjątkiem spalania odpadów niebezpiecznych nienadających się do recyklingu; </w:t>
      </w:r>
    </w:p>
    <w:p w14:paraId="7D410BD0" w14:textId="77777777" w:rsidR="005A1385" w:rsidRPr="00624F7F" w:rsidRDefault="005A1385" w:rsidP="0067502E">
      <w:pPr>
        <w:pStyle w:val="Default"/>
        <w:numPr>
          <w:ilvl w:val="0"/>
          <w:numId w:val="15"/>
        </w:numPr>
        <w:spacing w:line="276" w:lineRule="auto"/>
        <w:ind w:left="1134" w:hanging="283"/>
        <w:jc w:val="both"/>
        <w:rPr>
          <w:rFonts w:ascii="Calibri" w:hAnsi="Calibri" w:cs="Calibri"/>
          <w:color w:val="auto"/>
          <w:sz w:val="20"/>
          <w:szCs w:val="20"/>
        </w:rPr>
      </w:pPr>
      <w:r w:rsidRPr="00624F7F">
        <w:rPr>
          <w:rFonts w:ascii="Calibri" w:hAnsi="Calibri" w:cs="Calibri"/>
          <w:color w:val="auto"/>
          <w:sz w:val="20"/>
          <w:szCs w:val="20"/>
        </w:rPr>
        <w:lastRenderedPageBreak/>
        <w:t xml:space="preserve">długotrwałego składowania odpadów mogących wyrządzać poważne i długoterminowe szkody dla środowiska; </w:t>
      </w:r>
    </w:p>
    <w:p w14:paraId="436F1BEE" w14:textId="78A326FB" w:rsidR="005A1385" w:rsidRPr="00624F7F" w:rsidRDefault="005A1385" w:rsidP="0067502E">
      <w:pPr>
        <w:pStyle w:val="Default"/>
        <w:numPr>
          <w:ilvl w:val="0"/>
          <w:numId w:val="15"/>
        </w:numPr>
        <w:spacing w:line="276" w:lineRule="auto"/>
        <w:ind w:left="1134" w:hanging="283"/>
        <w:jc w:val="both"/>
        <w:rPr>
          <w:rFonts w:ascii="Calibri" w:hAnsi="Calibri" w:cs="Calibri"/>
          <w:color w:val="auto"/>
          <w:sz w:val="20"/>
          <w:szCs w:val="20"/>
        </w:rPr>
      </w:pPr>
      <w:r w:rsidRPr="00624F7F">
        <w:rPr>
          <w:rFonts w:ascii="Calibri" w:hAnsi="Calibri" w:cs="Calibri"/>
          <w:color w:val="auto"/>
          <w:sz w:val="20"/>
          <w:szCs w:val="20"/>
        </w:rPr>
        <w:t>prowadzić do znaczącego wzrostu emisji zanieczyszczeń do powietrza, wody lub ziemi w porównaniu z sytuacją sprzed rozpoczęcia przedsięwzięcia.</w:t>
      </w:r>
    </w:p>
    <w:p w14:paraId="587141A2" w14:textId="42C7315C" w:rsidR="005A1385" w:rsidRPr="00624F7F" w:rsidRDefault="005A1385" w:rsidP="0067502E">
      <w:pPr>
        <w:pStyle w:val="Akapitzlist"/>
        <w:numPr>
          <w:ilvl w:val="0"/>
          <w:numId w:val="17"/>
        </w:numPr>
        <w:tabs>
          <w:tab w:val="left" w:pos="0"/>
        </w:tabs>
        <w:suppressAutoHyphens w:val="0"/>
        <w:spacing w:line="276" w:lineRule="auto"/>
        <w:ind w:left="567" w:right="640" w:hanging="283"/>
        <w:jc w:val="both"/>
        <w:rPr>
          <w:rFonts w:asciiTheme="minorHAnsi" w:eastAsia="Arial" w:hAnsiTheme="minorHAnsi" w:cstheme="minorHAnsi"/>
        </w:rPr>
      </w:pPr>
      <w:r w:rsidRPr="00624F7F">
        <w:rPr>
          <w:rFonts w:asciiTheme="minorHAnsi" w:eastAsia="Arial" w:hAnsiTheme="minorHAnsi" w:cstheme="minorHAnsi"/>
        </w:rPr>
        <w:t>realizacja przed</w:t>
      </w:r>
      <w:r w:rsidR="00B83AF3" w:rsidRPr="00624F7F">
        <w:rPr>
          <w:rFonts w:asciiTheme="minorHAnsi" w:eastAsia="Arial" w:hAnsiTheme="minorHAnsi" w:cstheme="minorHAnsi"/>
        </w:rPr>
        <w:t>miotu zamówienia</w:t>
      </w:r>
      <w:r w:rsidRPr="00624F7F">
        <w:rPr>
          <w:rFonts w:asciiTheme="minorHAnsi" w:eastAsia="Arial" w:hAnsiTheme="minorHAnsi" w:cstheme="minorHAnsi"/>
        </w:rPr>
        <w:t xml:space="preserve"> nie prowadzi do znaczącego wzrostu emisji zanieczyszczeń do powietrza, wody lub ziemi w porównaniu z sytuacją sprzed rozpoczęcia przedsięwzięcia.</w:t>
      </w:r>
    </w:p>
    <w:p w14:paraId="5BD274DE" w14:textId="5823CB38" w:rsidR="005A1385" w:rsidRPr="00624F7F" w:rsidRDefault="005A1385" w:rsidP="0067502E">
      <w:pPr>
        <w:pStyle w:val="Akapitzlist"/>
        <w:numPr>
          <w:ilvl w:val="0"/>
          <w:numId w:val="17"/>
        </w:numPr>
        <w:tabs>
          <w:tab w:val="left" w:pos="0"/>
        </w:tabs>
        <w:suppressAutoHyphens w:val="0"/>
        <w:spacing w:line="276" w:lineRule="auto"/>
        <w:ind w:left="567" w:hanging="283"/>
        <w:jc w:val="both"/>
        <w:rPr>
          <w:rFonts w:asciiTheme="minorHAnsi" w:eastAsia="Calibri" w:hAnsiTheme="minorHAnsi" w:cstheme="minorHAnsi"/>
          <w:lang w:eastAsia="en-US"/>
        </w:rPr>
      </w:pPr>
      <w:r w:rsidRPr="00624F7F">
        <w:rPr>
          <w:rFonts w:asciiTheme="minorHAnsi" w:eastAsia="Arial" w:hAnsiTheme="minorHAnsi" w:cstheme="minorHAnsi"/>
        </w:rPr>
        <w:t>realizacja przed</w:t>
      </w:r>
      <w:r w:rsidR="00B83AF3" w:rsidRPr="00624F7F">
        <w:rPr>
          <w:rFonts w:asciiTheme="minorHAnsi" w:eastAsia="Arial" w:hAnsiTheme="minorHAnsi" w:cstheme="minorHAnsi"/>
        </w:rPr>
        <w:t xml:space="preserve">miotu zamówienia </w:t>
      </w:r>
      <w:r w:rsidRPr="00624F7F">
        <w:rPr>
          <w:rFonts w:asciiTheme="minorHAnsi" w:eastAsia="Arial" w:hAnsiTheme="minorHAnsi" w:cstheme="minorHAnsi"/>
        </w:rPr>
        <w:t>nie szkodzi (w znacznym stopniu) dobremu stanowi i odporności ekosystemów,</w:t>
      </w:r>
      <w:r w:rsidR="00B83AF3" w:rsidRPr="00624F7F">
        <w:rPr>
          <w:rFonts w:asciiTheme="minorHAnsi" w:eastAsia="Arial" w:hAnsiTheme="minorHAnsi" w:cstheme="minorHAnsi"/>
        </w:rPr>
        <w:t xml:space="preserve"> oraz </w:t>
      </w:r>
      <w:r w:rsidRPr="00624F7F">
        <w:rPr>
          <w:rFonts w:asciiTheme="minorHAnsi" w:eastAsia="Arial" w:hAnsiTheme="minorHAnsi" w:cstheme="minorHAnsi"/>
        </w:rPr>
        <w:t>nie jest szkodliwa dla stanu zachowania siedlisk i gatunków, w tym siedlisk i gatunków</w:t>
      </w:r>
      <w:r w:rsidRPr="00624F7F">
        <w:rPr>
          <w:rFonts w:asciiTheme="minorHAnsi" w:eastAsia="Calibri" w:hAnsiTheme="minorHAnsi" w:cstheme="minorHAnsi"/>
        </w:rPr>
        <w:t xml:space="preserve"> </w:t>
      </w:r>
      <w:r w:rsidRPr="00624F7F">
        <w:rPr>
          <w:rFonts w:asciiTheme="minorHAnsi" w:eastAsia="Calibri" w:hAnsiTheme="minorHAnsi" w:cstheme="minorHAnsi"/>
          <w:lang w:eastAsia="en-US"/>
        </w:rPr>
        <w:t xml:space="preserve">objętych zakresem zainteresowania Unii Europejskiej. </w:t>
      </w:r>
    </w:p>
    <w:p w14:paraId="31A4E6F8" w14:textId="77777777" w:rsidR="00B83AF3" w:rsidRPr="00624F7F" w:rsidRDefault="00B83AF3" w:rsidP="0067502E">
      <w:pPr>
        <w:tabs>
          <w:tab w:val="left" w:pos="420"/>
        </w:tabs>
        <w:suppressAutoHyphens w:val="0"/>
        <w:spacing w:line="276" w:lineRule="auto"/>
        <w:jc w:val="both"/>
        <w:rPr>
          <w:rFonts w:asciiTheme="minorHAnsi" w:eastAsia="Calibri" w:hAnsiTheme="minorHAnsi" w:cstheme="minorHAnsi"/>
          <w:color w:val="EE0000"/>
          <w:lang w:eastAsia="en-US"/>
        </w:rPr>
      </w:pPr>
    </w:p>
    <w:p w14:paraId="37C175C7" w14:textId="77777777" w:rsidR="00B83AF3" w:rsidRPr="00624F7F" w:rsidRDefault="00B83AF3" w:rsidP="0067502E">
      <w:pPr>
        <w:tabs>
          <w:tab w:val="left" w:pos="420"/>
        </w:tabs>
        <w:suppressAutoHyphens w:val="0"/>
        <w:spacing w:line="276" w:lineRule="auto"/>
        <w:jc w:val="both"/>
        <w:rPr>
          <w:rFonts w:asciiTheme="minorHAnsi" w:eastAsia="Calibri" w:hAnsiTheme="minorHAnsi" w:cstheme="minorHAnsi"/>
          <w:color w:val="EE0000"/>
          <w:lang w:eastAsia="en-US"/>
        </w:rPr>
      </w:pPr>
    </w:p>
    <w:p w14:paraId="096505BA" w14:textId="1E1E8634" w:rsidR="007A5FF6" w:rsidRPr="00624F7F" w:rsidRDefault="007A5FF6" w:rsidP="0067502E">
      <w:pPr>
        <w:pStyle w:val="Standard"/>
        <w:widowControl w:val="0"/>
        <w:numPr>
          <w:ilvl w:val="0"/>
          <w:numId w:val="21"/>
        </w:numPr>
        <w:autoSpaceDN/>
        <w:spacing w:after="0"/>
        <w:ind w:left="284" w:hanging="284"/>
        <w:jc w:val="both"/>
        <w:rPr>
          <w:color w:val="000000" w:themeColor="text1"/>
          <w:sz w:val="20"/>
          <w:szCs w:val="20"/>
        </w:rPr>
      </w:pPr>
      <w:r w:rsidRPr="00624F7F">
        <w:rPr>
          <w:rFonts w:eastAsia="Calibri" w:cs="Times New Roman"/>
          <w:color w:val="000000" w:themeColor="text1"/>
          <w:sz w:val="20"/>
          <w:szCs w:val="20"/>
        </w:rPr>
        <w:t xml:space="preserve">Wykonawca oświadcza, że w ramach realizacji przedmiotu zamówienia stosowane będą wyłącznie materiały, środki </w:t>
      </w:r>
      <w:r w:rsidR="00624F7F">
        <w:rPr>
          <w:rFonts w:eastAsia="Calibri" w:cs="Times New Roman"/>
          <w:color w:val="000000" w:themeColor="text1"/>
          <w:sz w:val="20"/>
          <w:szCs w:val="20"/>
        </w:rPr>
        <w:t>oraz</w:t>
      </w:r>
      <w:r w:rsidRPr="00624F7F">
        <w:rPr>
          <w:rFonts w:eastAsia="Calibri" w:cs="Times New Roman"/>
          <w:color w:val="000000" w:themeColor="text1"/>
          <w:sz w:val="20"/>
          <w:szCs w:val="20"/>
        </w:rPr>
        <w:t xml:space="preserve"> technologie zgodnych z zasadą DNSH, w tym będą eliminowane substancje i technologie uznane za szkodliwe dla środowiska, w zakresie wskazanym w obowiązujących przepisach prawa unijnego i krajowego</w:t>
      </w:r>
      <w:r w:rsidRPr="00624F7F">
        <w:rPr>
          <w:rFonts w:eastAsia="Calibri" w:cs="Times New Roman"/>
          <w:b/>
          <w:bCs/>
          <w:color w:val="000000" w:themeColor="text1"/>
          <w:sz w:val="20"/>
          <w:szCs w:val="20"/>
        </w:rPr>
        <w:t xml:space="preserve">, </w:t>
      </w:r>
      <w:r w:rsidRPr="00624F7F">
        <w:rPr>
          <w:rFonts w:eastAsia="Calibri" w:cs="Times New Roman"/>
          <w:color w:val="000000" w:themeColor="text1"/>
          <w:kern w:val="0"/>
          <w:sz w:val="20"/>
          <w:szCs w:val="20"/>
        </w:rPr>
        <w:t>a także adekwatnym do roli Wykonawcy realizującego umowę w sprawie zamówienia publicznego.</w:t>
      </w:r>
    </w:p>
    <w:p w14:paraId="2C21CEBE" w14:textId="77777777" w:rsidR="007A5FF6" w:rsidRPr="00624F7F" w:rsidRDefault="007A5FF6" w:rsidP="0067502E">
      <w:pPr>
        <w:pStyle w:val="Standard"/>
        <w:widowControl w:val="0"/>
        <w:autoSpaceDN/>
        <w:spacing w:after="0"/>
        <w:jc w:val="both"/>
        <w:rPr>
          <w:color w:val="000000" w:themeColor="text1"/>
          <w:sz w:val="20"/>
          <w:szCs w:val="20"/>
        </w:rPr>
      </w:pPr>
    </w:p>
    <w:p w14:paraId="25B8D7B5" w14:textId="295EB332" w:rsidR="007A5FF6" w:rsidRPr="00624F7F" w:rsidRDefault="007A5FF6" w:rsidP="0067502E">
      <w:pPr>
        <w:pStyle w:val="Standard"/>
        <w:widowControl w:val="0"/>
        <w:numPr>
          <w:ilvl w:val="0"/>
          <w:numId w:val="21"/>
        </w:numPr>
        <w:autoSpaceDN/>
        <w:spacing w:after="0"/>
        <w:ind w:left="284" w:hanging="284"/>
        <w:jc w:val="both"/>
        <w:rPr>
          <w:color w:val="000000" w:themeColor="text1"/>
          <w:sz w:val="20"/>
          <w:szCs w:val="20"/>
        </w:rPr>
      </w:pPr>
      <w:r w:rsidRPr="00624F7F">
        <w:rPr>
          <w:rFonts w:eastAsia="Calibri" w:cs="Times New Roman"/>
          <w:color w:val="000000" w:themeColor="text1"/>
          <w:sz w:val="20"/>
          <w:szCs w:val="20"/>
        </w:rPr>
        <w:t xml:space="preserve">Wykonawca oświadcza, że zobowiązuje się do prowadzenia i udostępniania Zamawiającemu na każde żądanie dokumentacji potwierdzającej zgodność realizacji przedmiotu umowy z zasadą DNSH, w tym dowodów na stosowanie </w:t>
      </w:r>
      <w:r w:rsidR="00624F7F" w:rsidRPr="00624F7F">
        <w:rPr>
          <w:rFonts w:eastAsia="Calibri" w:cs="Times New Roman"/>
          <w:color w:val="000000" w:themeColor="text1"/>
          <w:sz w:val="20"/>
          <w:szCs w:val="20"/>
        </w:rPr>
        <w:t>technologii i</w:t>
      </w:r>
      <w:r w:rsidRPr="00624F7F">
        <w:rPr>
          <w:rFonts w:eastAsia="Calibri" w:cs="Times New Roman"/>
          <w:color w:val="000000" w:themeColor="text1"/>
          <w:sz w:val="20"/>
          <w:szCs w:val="20"/>
        </w:rPr>
        <w:t xml:space="preserve"> rozwiązań ograniczających negatywny wpływ na środowisko, </w:t>
      </w:r>
      <w:r w:rsidRPr="00624F7F">
        <w:rPr>
          <w:rFonts w:eastAsia="Calibri" w:cs="Times New Roman"/>
          <w:color w:val="000000" w:themeColor="text1"/>
          <w:kern w:val="0"/>
          <w:sz w:val="20"/>
          <w:szCs w:val="20"/>
        </w:rPr>
        <w:t>w zakresie adekwatnym do roli Wykonawcy realizującego umowę w sprawie zamówienie publiczne</w:t>
      </w:r>
      <w:r w:rsidRPr="00624F7F">
        <w:rPr>
          <w:rFonts w:eastAsia="Calibri" w:cs="Times New Roman"/>
          <w:color w:val="000000" w:themeColor="text1"/>
          <w:sz w:val="20"/>
          <w:szCs w:val="20"/>
        </w:rPr>
        <w:t>.</w:t>
      </w:r>
    </w:p>
    <w:p w14:paraId="690ED069" w14:textId="77777777" w:rsidR="007A5FF6" w:rsidRPr="00624F7F" w:rsidRDefault="007A5FF6" w:rsidP="0067502E">
      <w:pPr>
        <w:pStyle w:val="Standard"/>
        <w:jc w:val="both"/>
        <w:rPr>
          <w:color w:val="000000" w:themeColor="text1"/>
          <w:sz w:val="20"/>
          <w:szCs w:val="20"/>
        </w:rPr>
      </w:pPr>
    </w:p>
    <w:p w14:paraId="7CA77D9E" w14:textId="77777777" w:rsidR="005A1385" w:rsidRPr="00624F7F" w:rsidRDefault="005A1385" w:rsidP="0067502E">
      <w:pPr>
        <w:spacing w:line="276" w:lineRule="auto"/>
        <w:ind w:left="284"/>
        <w:rPr>
          <w:rFonts w:asciiTheme="minorHAnsi" w:eastAsia="Calibri" w:hAnsiTheme="minorHAnsi" w:cstheme="minorHAnsi"/>
        </w:rPr>
      </w:pPr>
    </w:p>
    <w:p w14:paraId="490DE87C" w14:textId="781E1849" w:rsidR="002547A9" w:rsidRPr="00624F7F" w:rsidRDefault="002547A9" w:rsidP="0067502E">
      <w:pPr>
        <w:spacing w:line="276" w:lineRule="auto"/>
        <w:jc w:val="center"/>
        <w:rPr>
          <w:rFonts w:asciiTheme="minorHAnsi" w:hAnsiTheme="minorHAnsi" w:cstheme="minorHAnsi"/>
          <w:b/>
          <w:i/>
        </w:rPr>
      </w:pPr>
      <w:r w:rsidRPr="00624F7F">
        <w:rPr>
          <w:rFonts w:asciiTheme="minorHAnsi" w:hAnsiTheme="minorHAnsi" w:cstheme="minorHAnsi"/>
          <w:b/>
          <w:i/>
        </w:rPr>
        <w:t>Oświadczenie składane jest w formie elektronicznej opatrzonej kwalifikowanym podpisem elektronicznym</w:t>
      </w:r>
    </w:p>
    <w:p w14:paraId="359CB889" w14:textId="77777777" w:rsidR="002547A9" w:rsidRPr="00624F7F" w:rsidRDefault="002547A9" w:rsidP="0067502E">
      <w:pPr>
        <w:spacing w:line="276" w:lineRule="auto"/>
        <w:rPr>
          <w:rFonts w:asciiTheme="minorHAnsi" w:hAnsiTheme="minorHAnsi" w:cstheme="minorHAnsi"/>
        </w:rPr>
      </w:pPr>
    </w:p>
    <w:p w14:paraId="5860314A" w14:textId="77777777" w:rsidR="002547A9" w:rsidRPr="00624F7F" w:rsidRDefault="002547A9" w:rsidP="0067502E">
      <w:pPr>
        <w:spacing w:line="276" w:lineRule="auto"/>
        <w:rPr>
          <w:rFonts w:asciiTheme="minorHAnsi" w:hAnsiTheme="minorHAnsi" w:cstheme="minorHAnsi"/>
        </w:rPr>
      </w:pPr>
    </w:p>
    <w:p w14:paraId="7D4FD5B2" w14:textId="77777777" w:rsidR="002547A9" w:rsidRPr="00624F7F" w:rsidRDefault="002547A9" w:rsidP="0067502E">
      <w:pPr>
        <w:spacing w:line="276" w:lineRule="auto"/>
        <w:rPr>
          <w:rFonts w:asciiTheme="minorHAnsi" w:hAnsiTheme="minorHAnsi" w:cstheme="minorHAnsi"/>
        </w:rPr>
      </w:pPr>
    </w:p>
    <w:p w14:paraId="7AC60A7E" w14:textId="77777777" w:rsidR="002547A9" w:rsidRPr="00624F7F" w:rsidRDefault="002547A9" w:rsidP="0067502E">
      <w:pPr>
        <w:spacing w:line="276" w:lineRule="auto"/>
        <w:rPr>
          <w:rFonts w:asciiTheme="minorHAnsi" w:hAnsiTheme="minorHAnsi" w:cstheme="minorHAnsi"/>
        </w:rPr>
      </w:pPr>
    </w:p>
    <w:p w14:paraId="1A8D754B" w14:textId="77777777" w:rsidR="002547A9" w:rsidRPr="001C5C2B" w:rsidRDefault="002547A9" w:rsidP="0067502E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FD978EA" w14:textId="77777777" w:rsidR="002547A9" w:rsidRPr="001C5C2B" w:rsidRDefault="002547A9" w:rsidP="0067502E">
      <w:pPr>
        <w:spacing w:line="276" w:lineRule="auto"/>
        <w:rPr>
          <w:rFonts w:asciiTheme="minorHAnsi" w:hAnsiTheme="minorHAnsi" w:cstheme="minorHAnsi"/>
          <w:color w:val="FF0000"/>
          <w:sz w:val="18"/>
          <w:szCs w:val="18"/>
        </w:rPr>
      </w:pPr>
    </w:p>
    <w:p w14:paraId="15008B77" w14:textId="77777777" w:rsidR="002547A9" w:rsidRPr="001C5C2B" w:rsidRDefault="002547A9" w:rsidP="0067502E">
      <w:pPr>
        <w:tabs>
          <w:tab w:val="left" w:pos="0"/>
        </w:tabs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01F5A9E7" w14:textId="77777777" w:rsidR="002547A9" w:rsidRPr="001C5C2B" w:rsidRDefault="002547A9" w:rsidP="0067502E">
      <w:pPr>
        <w:spacing w:line="276" w:lineRule="auto"/>
        <w:rPr>
          <w:rFonts w:asciiTheme="minorHAnsi" w:hAnsiTheme="minorHAnsi" w:cstheme="minorHAnsi"/>
          <w:color w:val="FF0000"/>
          <w:sz w:val="18"/>
          <w:szCs w:val="18"/>
        </w:rPr>
      </w:pPr>
    </w:p>
    <w:sectPr w:rsidR="002547A9" w:rsidRPr="001C5C2B" w:rsidSect="00BE3C93">
      <w:head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1276" w:left="1417" w:header="708" w:footer="6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C6D3C" w14:textId="77777777" w:rsidR="00CA2E69" w:rsidRDefault="00CA2E69" w:rsidP="004B5A86">
      <w:r>
        <w:separator/>
      </w:r>
    </w:p>
  </w:endnote>
  <w:endnote w:type="continuationSeparator" w:id="0">
    <w:p w14:paraId="5DF2D833" w14:textId="77777777" w:rsidR="00CA2E69" w:rsidRDefault="00CA2E69" w:rsidP="004B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albaum Heading">
    <w:charset w:val="00"/>
    <w:family w:val="roman"/>
    <w:pitch w:val="variable"/>
    <w:sig w:usb0="8000002F" w:usb1="0000000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D2829" w14:textId="742BD95A" w:rsidR="009834F0" w:rsidRPr="001A5D7A" w:rsidRDefault="00000000">
    <w:pPr>
      <w:pStyle w:val="Stopka"/>
      <w:jc w:val="right"/>
      <w:rPr>
        <w:rFonts w:asciiTheme="minorHAnsi" w:hAnsiTheme="minorHAnsi" w:cstheme="minorHAnsi"/>
        <w:sz w:val="16"/>
        <w:szCs w:val="16"/>
      </w:rPr>
    </w:pPr>
    <w:sdt>
      <w:sdtPr>
        <w:rPr>
          <w:sz w:val="16"/>
          <w:szCs w:val="16"/>
        </w:rPr>
        <w:id w:val="1436254219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</w:rPr>
      </w:sdtEndPr>
      <w:sdtContent>
        <w:sdt>
          <w:sdtPr>
            <w:rPr>
              <w:rFonts w:asciiTheme="minorHAnsi" w:hAnsiTheme="minorHAnsi" w:cstheme="minorHAnsi"/>
              <w:sz w:val="16"/>
              <w:szCs w:val="16"/>
            </w:rPr>
            <w:id w:val="-1983455199"/>
            <w:docPartObj>
              <w:docPartGallery w:val="Page Numbers (Top of Page)"/>
              <w:docPartUnique/>
            </w:docPartObj>
          </w:sdtPr>
          <w:sdtContent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2EF061D2" w14:textId="645F9660" w:rsidR="009834F0" w:rsidRPr="001A5D7A" w:rsidRDefault="009834F0" w:rsidP="00DC15B3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12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5"/>
      <w:gridCol w:w="22"/>
      <w:gridCol w:w="2463"/>
    </w:tblGrid>
    <w:tr w:rsidR="009834F0" w:rsidRPr="00DC15B3" w14:paraId="28C8C72E" w14:textId="77777777" w:rsidTr="009834F0">
      <w:trPr>
        <w:trHeight w:val="125"/>
      </w:trPr>
      <w:tc>
        <w:tcPr>
          <w:tcW w:w="5635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2D3782C2" w14:textId="77777777" w:rsidR="009834F0" w:rsidRPr="00DC15B3" w:rsidRDefault="009834F0" w:rsidP="00126EB6">
          <w:pPr>
            <w:snapToGrid w:val="0"/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85" w:type="dxa"/>
          <w:gridSpan w:val="2"/>
        </w:tcPr>
        <w:p w14:paraId="45A01169" w14:textId="77777777" w:rsidR="009834F0" w:rsidRPr="00DC15B3" w:rsidRDefault="009834F0" w:rsidP="00126EB6">
          <w:pPr>
            <w:snapToGrid w:val="0"/>
            <w:spacing w:line="276" w:lineRule="auto"/>
            <w:rPr>
              <w:rFonts w:ascii="Bookman Old Style" w:eastAsia="Arial" w:hAnsi="Bookman Old Style" w:cs="Bookman Old Style"/>
              <w:kern w:val="2"/>
              <w:sz w:val="18"/>
              <w:szCs w:val="18"/>
            </w:rPr>
          </w:pPr>
        </w:p>
      </w:tc>
    </w:tr>
    <w:tr w:rsidR="009834F0" w:rsidRPr="00DC15B3" w14:paraId="6C01C3C5" w14:textId="77777777" w:rsidTr="009834F0">
      <w:tblPrEx>
        <w:tblCellMar>
          <w:top w:w="100" w:type="dxa"/>
          <w:left w:w="100" w:type="dxa"/>
          <w:bottom w:w="100" w:type="dxa"/>
          <w:right w:w="100" w:type="dxa"/>
        </w:tblCellMar>
      </w:tblPrEx>
      <w:trPr>
        <w:trHeight w:val="315"/>
      </w:trPr>
      <w:tc>
        <w:tcPr>
          <w:tcW w:w="5657" w:type="dxa"/>
          <w:gridSpan w:val="2"/>
        </w:tcPr>
        <w:p w14:paraId="38D375E1" w14:textId="77C2A047" w:rsidR="009834F0" w:rsidRPr="00DC15B3" w:rsidRDefault="009834F0" w:rsidP="00126EB6">
          <w:pPr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63" w:type="dxa"/>
        </w:tcPr>
        <w:p w14:paraId="4F50DB81" w14:textId="56242BF0" w:rsidR="009834F0" w:rsidRPr="00DC15B3" w:rsidRDefault="009834F0" w:rsidP="00126EB6">
          <w:pPr>
            <w:spacing w:line="276" w:lineRule="auto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</w:tr>
  </w:tbl>
  <w:p w14:paraId="29002068" w14:textId="1F2496F6" w:rsidR="009834F0" w:rsidRDefault="009834F0" w:rsidP="00126E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A656D" w14:textId="77777777" w:rsidR="00CA2E69" w:rsidRDefault="00CA2E69" w:rsidP="004B5A86">
      <w:r>
        <w:separator/>
      </w:r>
    </w:p>
  </w:footnote>
  <w:footnote w:type="continuationSeparator" w:id="0">
    <w:p w14:paraId="788044F6" w14:textId="77777777" w:rsidR="00CA2E69" w:rsidRDefault="00CA2E69" w:rsidP="004B5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3C84" w14:textId="77777777" w:rsidR="009834F0" w:rsidRDefault="009834F0">
    <w:pPr>
      <w:pStyle w:val="Nagwek"/>
    </w:pPr>
    <w:r>
      <w:rPr>
        <w:noProof/>
      </w:rPr>
      <w:drawing>
        <wp:inline distT="0" distB="0" distL="0" distR="0" wp14:anchorId="1B65075E" wp14:editId="0DD872D3">
          <wp:extent cx="5753100" cy="790575"/>
          <wp:effectExtent l="0" t="0" r="0" b="0"/>
          <wp:docPr id="2054250078" name="Obraz 20542500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619C" w14:textId="30B5F9E1" w:rsidR="009834F0" w:rsidRDefault="005D52CC" w:rsidP="00126EB6">
    <w:pPr>
      <w:jc w:val="center"/>
      <w:rPr>
        <w:kern w:val="2"/>
        <w:sz w:val="24"/>
        <w:szCs w:val="24"/>
        <w:lang w:eastAsia="zh-CN"/>
      </w:rPr>
    </w:pPr>
    <w:r>
      <w:rPr>
        <w:noProof/>
      </w:rPr>
      <w:drawing>
        <wp:inline distT="0" distB="0" distL="0" distR="0" wp14:anchorId="503FF831" wp14:editId="4ABBB8B4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E966E02" w14:textId="77777777" w:rsidR="005D52CC" w:rsidRPr="00126EB6" w:rsidRDefault="005D52CC" w:rsidP="00126EB6">
    <w:pPr>
      <w:jc w:val="center"/>
      <w:rPr>
        <w:kern w:val="2"/>
        <w:sz w:val="24"/>
        <w:szCs w:val="24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44C608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2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lvlText w:val="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3.%1"/>
      <w:lvlJc w:val="left"/>
      <w:pPr>
        <w:tabs>
          <w:tab w:val="num" w:pos="0"/>
        </w:tabs>
        <w:ind w:left="644" w:hanging="360"/>
      </w:pPr>
      <w:rPr>
        <w:rFonts w:ascii="Calibri" w:eastAsia="Times New Roman" w:hAnsi="Calibri" w:cs="Calibri" w:hint="default"/>
        <w:b w:val="0"/>
        <w:i w:val="0"/>
        <w:color w:val="000000"/>
        <w:kern w:val="2"/>
        <w:sz w:val="18"/>
        <w:szCs w:val="18"/>
        <w:highlight w:val="yellow"/>
        <w:lang w:eastAsia="pl-PL"/>
      </w:rPr>
    </w:lvl>
  </w:abstractNum>
  <w:abstractNum w:abstractNumId="4" w15:restartNumberingAfterBreak="0">
    <w:nsid w:val="0000000D"/>
    <w:multiLevelType w:val="singleLevel"/>
    <w:tmpl w:val="0000000D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</w:abstractNum>
  <w:abstractNum w:abstractNumId="5" w15:restartNumberingAfterBreak="0">
    <w:nsid w:val="0000001F"/>
    <w:multiLevelType w:val="singleLevel"/>
    <w:tmpl w:val="0000001F"/>
    <w:name w:val="WW8Num45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000000"/>
      </w:rPr>
    </w:lvl>
  </w:abstractNum>
  <w:abstractNum w:abstractNumId="6" w15:restartNumberingAfterBreak="0">
    <w:nsid w:val="00000020"/>
    <w:multiLevelType w:val="singleLevel"/>
    <w:tmpl w:val="00000020"/>
    <w:name w:val="WW8Num46"/>
    <w:lvl w:ilvl="0">
      <w:start w:val="1"/>
      <w:numFmt w:val="bullet"/>
      <w:lvlText w:val=""/>
      <w:lvlJc w:val="left"/>
      <w:pPr>
        <w:tabs>
          <w:tab w:val="num" w:pos="709"/>
        </w:tabs>
        <w:ind w:left="1080" w:hanging="360"/>
      </w:pPr>
      <w:rPr>
        <w:rFonts w:ascii="Symbol" w:hAnsi="Symbol" w:cs="Symbol" w:hint="default"/>
        <w:color w:val="000000"/>
      </w:rPr>
    </w:lvl>
  </w:abstractNum>
  <w:abstractNum w:abstractNumId="7" w15:restartNumberingAfterBreak="0">
    <w:nsid w:val="00000024"/>
    <w:multiLevelType w:val="multilevel"/>
    <w:tmpl w:val="00000024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7"/>
    <w:multiLevelType w:val="multilevel"/>
    <w:tmpl w:val="00000027"/>
    <w:name w:val="WW8Num5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  <w:sz w:val="18"/>
        <w:szCs w:val="18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05523B99"/>
    <w:multiLevelType w:val="hybridMultilevel"/>
    <w:tmpl w:val="F20AF9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52519"/>
    <w:multiLevelType w:val="multilevel"/>
    <w:tmpl w:val="C5D03452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2C00919"/>
    <w:multiLevelType w:val="hybridMultilevel"/>
    <w:tmpl w:val="825C60C0"/>
    <w:lvl w:ilvl="0" w:tplc="7C28A0E6">
      <w:start w:val="1"/>
      <w:numFmt w:val="bullet"/>
      <w:lvlText w:val="-"/>
      <w:lvlJc w:val="left"/>
      <w:pPr>
        <w:ind w:left="1080" w:hanging="360"/>
      </w:pPr>
      <w:rPr>
        <w:rFonts w:ascii="Walbaum Heading" w:hAnsi="Walbaum Heading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FD64B9"/>
    <w:multiLevelType w:val="hybridMultilevel"/>
    <w:tmpl w:val="CB621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C53E0"/>
    <w:multiLevelType w:val="multilevel"/>
    <w:tmpl w:val="F3B28FF6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FFC224C"/>
    <w:multiLevelType w:val="hybridMultilevel"/>
    <w:tmpl w:val="C51EB956"/>
    <w:lvl w:ilvl="0" w:tplc="B2444A0C">
      <w:start w:val="2"/>
      <w:numFmt w:val="decimal"/>
      <w:lvlText w:val="%1."/>
      <w:lvlJc w:val="left"/>
      <w:pPr>
        <w:ind w:left="100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2617FE7"/>
    <w:multiLevelType w:val="multilevel"/>
    <w:tmpl w:val="3C82CB1E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A837461"/>
    <w:multiLevelType w:val="hybridMultilevel"/>
    <w:tmpl w:val="05FABB5C"/>
    <w:lvl w:ilvl="0" w:tplc="3AFC52A0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-1821"/>
        </w:tabs>
        <w:ind w:left="-18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1101"/>
        </w:tabs>
        <w:ind w:left="-1101" w:hanging="180"/>
      </w:pPr>
      <w:rPr>
        <w:rFonts w:cs="Times New Roman"/>
      </w:rPr>
    </w:lvl>
    <w:lvl w:ilvl="3" w:tplc="33D4DE4A">
      <w:start w:val="1"/>
      <w:numFmt w:val="lowerLetter"/>
      <w:lvlText w:val="%4)"/>
      <w:lvlJc w:val="left"/>
      <w:pPr>
        <w:tabs>
          <w:tab w:val="num" w:pos="-381"/>
        </w:tabs>
        <w:ind w:left="-381" w:hanging="360"/>
      </w:pPr>
      <w:rPr>
        <w:rFonts w:ascii="Arial" w:eastAsia="MS Mincho" w:hAnsi="Arial" w:cs="Arial"/>
      </w:rPr>
    </w:lvl>
    <w:lvl w:ilvl="4" w:tplc="04150019">
      <w:start w:val="1"/>
      <w:numFmt w:val="lowerLetter"/>
      <w:lvlText w:val="%5."/>
      <w:lvlJc w:val="left"/>
      <w:pPr>
        <w:tabs>
          <w:tab w:val="num" w:pos="339"/>
        </w:tabs>
        <w:ind w:left="33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059"/>
        </w:tabs>
        <w:ind w:left="105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779"/>
        </w:tabs>
        <w:ind w:left="177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219"/>
        </w:tabs>
        <w:ind w:left="3219" w:hanging="180"/>
      </w:pPr>
      <w:rPr>
        <w:rFonts w:cs="Times New Roman"/>
      </w:rPr>
    </w:lvl>
  </w:abstractNum>
  <w:abstractNum w:abstractNumId="17" w15:restartNumberingAfterBreak="0">
    <w:nsid w:val="3BC65840"/>
    <w:multiLevelType w:val="hybridMultilevel"/>
    <w:tmpl w:val="4EC09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158F9"/>
    <w:multiLevelType w:val="hybridMultilevel"/>
    <w:tmpl w:val="0B44A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67E3499"/>
    <w:multiLevelType w:val="multilevel"/>
    <w:tmpl w:val="2D1AC5B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C2641C1"/>
    <w:multiLevelType w:val="multilevel"/>
    <w:tmpl w:val="C658DC0E"/>
    <w:styleLink w:val="WWNum11"/>
    <w:lvl w:ilvl="0">
      <w:start w:val="1"/>
      <w:numFmt w:val="decimal"/>
      <w:lvlText w:val="%1)"/>
      <w:lvlJc w:val="left"/>
      <w:rPr>
        <w:rFonts w:ascii="Calibri" w:eastAsia="Times New Roman" w:hAnsi="Calibri" w:cs="Arial" w:hint="default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99C2666"/>
    <w:multiLevelType w:val="hybridMultilevel"/>
    <w:tmpl w:val="C3729AE2"/>
    <w:styleLink w:val="Zaimportowanystyl40"/>
    <w:lvl w:ilvl="0" w:tplc="7AFA34B4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FA0B620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D7CE004">
      <w:start w:val="1"/>
      <w:numFmt w:val="lowerRoman"/>
      <w:lvlText w:val="%3."/>
      <w:lvlJc w:val="left"/>
      <w:pPr>
        <w:ind w:left="186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F24792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EC0654B0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B02E91C">
      <w:start w:val="1"/>
      <w:numFmt w:val="lowerRoman"/>
      <w:lvlText w:val="%6."/>
      <w:lvlJc w:val="left"/>
      <w:pPr>
        <w:ind w:left="402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7BC81344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D96997E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20B08430">
      <w:start w:val="1"/>
      <w:numFmt w:val="lowerRoman"/>
      <w:lvlText w:val="%9."/>
      <w:lvlJc w:val="left"/>
      <w:pPr>
        <w:ind w:left="618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79C41608"/>
    <w:multiLevelType w:val="multilevel"/>
    <w:tmpl w:val="BDF86D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79F44566"/>
    <w:multiLevelType w:val="hybridMultilevel"/>
    <w:tmpl w:val="258AA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A504E8"/>
    <w:multiLevelType w:val="hybridMultilevel"/>
    <w:tmpl w:val="E22422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773224">
    <w:abstractNumId w:val="24"/>
  </w:num>
  <w:num w:numId="2" w16cid:durableId="1193961545">
    <w:abstractNumId w:val="23"/>
  </w:num>
  <w:num w:numId="3" w16cid:durableId="2107458434">
    <w:abstractNumId w:val="20"/>
  </w:num>
  <w:num w:numId="4" w16cid:durableId="1454133330">
    <w:abstractNumId w:val="10"/>
  </w:num>
  <w:num w:numId="5" w16cid:durableId="2010863107">
    <w:abstractNumId w:val="19"/>
  </w:num>
  <w:num w:numId="6" w16cid:durableId="645285963">
    <w:abstractNumId w:val="0"/>
  </w:num>
  <w:num w:numId="7" w16cid:durableId="861436926">
    <w:abstractNumId w:val="13"/>
  </w:num>
  <w:num w:numId="8" w16cid:durableId="755784417">
    <w:abstractNumId w:val="22"/>
  </w:num>
  <w:num w:numId="9" w16cid:durableId="1692563218">
    <w:abstractNumId w:val="16"/>
  </w:num>
  <w:num w:numId="10" w16cid:durableId="790173273">
    <w:abstractNumId w:val="1"/>
  </w:num>
  <w:num w:numId="11" w16cid:durableId="2095541349">
    <w:abstractNumId w:val="2"/>
  </w:num>
  <w:num w:numId="12" w16cid:durableId="760947963">
    <w:abstractNumId w:val="14"/>
  </w:num>
  <w:num w:numId="13" w16cid:durableId="1219247760">
    <w:abstractNumId w:val="25"/>
  </w:num>
  <w:num w:numId="14" w16cid:durableId="602299659">
    <w:abstractNumId w:val="18"/>
  </w:num>
  <w:num w:numId="15" w16cid:durableId="917253029">
    <w:abstractNumId w:val="11"/>
  </w:num>
  <w:num w:numId="16" w16cid:durableId="636374043">
    <w:abstractNumId w:val="26"/>
  </w:num>
  <w:num w:numId="17" w16cid:durableId="210310175">
    <w:abstractNumId w:val="9"/>
  </w:num>
  <w:num w:numId="18" w16cid:durableId="412312065">
    <w:abstractNumId w:val="27"/>
  </w:num>
  <w:num w:numId="19" w16cid:durableId="1468548894">
    <w:abstractNumId w:val="21"/>
  </w:num>
  <w:num w:numId="20" w16cid:durableId="801011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27034945">
    <w:abstractNumId w:val="17"/>
  </w:num>
  <w:num w:numId="22" w16cid:durableId="1151756852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730"/>
    <w:rsid w:val="0000084A"/>
    <w:rsid w:val="000014F5"/>
    <w:rsid w:val="000066BE"/>
    <w:rsid w:val="00010D8A"/>
    <w:rsid w:val="00013FE4"/>
    <w:rsid w:val="00016814"/>
    <w:rsid w:val="00020551"/>
    <w:rsid w:val="000209B1"/>
    <w:rsid w:val="00023718"/>
    <w:rsid w:val="00023D22"/>
    <w:rsid w:val="00030119"/>
    <w:rsid w:val="00061C68"/>
    <w:rsid w:val="00063C2D"/>
    <w:rsid w:val="000722BB"/>
    <w:rsid w:val="00082396"/>
    <w:rsid w:val="00094AE8"/>
    <w:rsid w:val="000A15D1"/>
    <w:rsid w:val="000A278A"/>
    <w:rsid w:val="000A2B3A"/>
    <w:rsid w:val="000A2BD2"/>
    <w:rsid w:val="000B716E"/>
    <w:rsid w:val="000C1760"/>
    <w:rsid w:val="000C17BC"/>
    <w:rsid w:val="000C208C"/>
    <w:rsid w:val="000D0DC8"/>
    <w:rsid w:val="000D0E19"/>
    <w:rsid w:val="000E0557"/>
    <w:rsid w:val="000E38A6"/>
    <w:rsid w:val="001022CB"/>
    <w:rsid w:val="00110CD1"/>
    <w:rsid w:val="001125F5"/>
    <w:rsid w:val="00112D69"/>
    <w:rsid w:val="00112F32"/>
    <w:rsid w:val="00126EB6"/>
    <w:rsid w:val="00131AB3"/>
    <w:rsid w:val="001321D6"/>
    <w:rsid w:val="00132209"/>
    <w:rsid w:val="001322F4"/>
    <w:rsid w:val="00133094"/>
    <w:rsid w:val="00136E23"/>
    <w:rsid w:val="0014214A"/>
    <w:rsid w:val="0014547B"/>
    <w:rsid w:val="00146A09"/>
    <w:rsid w:val="00147795"/>
    <w:rsid w:val="0015164B"/>
    <w:rsid w:val="00155E50"/>
    <w:rsid w:val="00173124"/>
    <w:rsid w:val="00177586"/>
    <w:rsid w:val="0018028A"/>
    <w:rsid w:val="00185DFB"/>
    <w:rsid w:val="00186495"/>
    <w:rsid w:val="0018744C"/>
    <w:rsid w:val="001908BF"/>
    <w:rsid w:val="00194B06"/>
    <w:rsid w:val="001A1B11"/>
    <w:rsid w:val="001A5C47"/>
    <w:rsid w:val="001A5D7A"/>
    <w:rsid w:val="001B18B7"/>
    <w:rsid w:val="001B59AF"/>
    <w:rsid w:val="001C18B4"/>
    <w:rsid w:val="001C3A02"/>
    <w:rsid w:val="001C5C2B"/>
    <w:rsid w:val="001C7BAC"/>
    <w:rsid w:val="001D25E8"/>
    <w:rsid w:val="001D3BCF"/>
    <w:rsid w:val="001D4773"/>
    <w:rsid w:val="001D561D"/>
    <w:rsid w:val="001D60D9"/>
    <w:rsid w:val="001E2995"/>
    <w:rsid w:val="001E42AF"/>
    <w:rsid w:val="001E453C"/>
    <w:rsid w:val="001F7C7F"/>
    <w:rsid w:val="001F7EC0"/>
    <w:rsid w:val="00202E74"/>
    <w:rsid w:val="00203CC1"/>
    <w:rsid w:val="00206F7F"/>
    <w:rsid w:val="00215DDF"/>
    <w:rsid w:val="00217043"/>
    <w:rsid w:val="00223820"/>
    <w:rsid w:val="002256CB"/>
    <w:rsid w:val="00230CBF"/>
    <w:rsid w:val="00230D14"/>
    <w:rsid w:val="00231C85"/>
    <w:rsid w:val="00242A26"/>
    <w:rsid w:val="00245563"/>
    <w:rsid w:val="002527B9"/>
    <w:rsid w:val="002547A9"/>
    <w:rsid w:val="002551E7"/>
    <w:rsid w:val="00256FD6"/>
    <w:rsid w:val="00257641"/>
    <w:rsid w:val="00257E65"/>
    <w:rsid w:val="0026109A"/>
    <w:rsid w:val="00261E07"/>
    <w:rsid w:val="00273DC6"/>
    <w:rsid w:val="0028688A"/>
    <w:rsid w:val="002926BD"/>
    <w:rsid w:val="00295ECD"/>
    <w:rsid w:val="002A2E58"/>
    <w:rsid w:val="002A776B"/>
    <w:rsid w:val="002B0B0E"/>
    <w:rsid w:val="002B2094"/>
    <w:rsid w:val="002C15D3"/>
    <w:rsid w:val="002D3077"/>
    <w:rsid w:val="002D5399"/>
    <w:rsid w:val="002E45FD"/>
    <w:rsid w:val="0030372A"/>
    <w:rsid w:val="00305829"/>
    <w:rsid w:val="0031220A"/>
    <w:rsid w:val="0032092B"/>
    <w:rsid w:val="003320ED"/>
    <w:rsid w:val="0033286E"/>
    <w:rsid w:val="003330BA"/>
    <w:rsid w:val="00333654"/>
    <w:rsid w:val="003338F8"/>
    <w:rsid w:val="0034115D"/>
    <w:rsid w:val="00343FAD"/>
    <w:rsid w:val="00346CF7"/>
    <w:rsid w:val="0035044E"/>
    <w:rsid w:val="00351511"/>
    <w:rsid w:val="003562B0"/>
    <w:rsid w:val="00357EE6"/>
    <w:rsid w:val="003617AF"/>
    <w:rsid w:val="00364C0A"/>
    <w:rsid w:val="00371966"/>
    <w:rsid w:val="00372FC8"/>
    <w:rsid w:val="0037731F"/>
    <w:rsid w:val="003821CC"/>
    <w:rsid w:val="00384185"/>
    <w:rsid w:val="003B2B4D"/>
    <w:rsid w:val="003B3F13"/>
    <w:rsid w:val="003C0A81"/>
    <w:rsid w:val="003D34EA"/>
    <w:rsid w:val="003D4661"/>
    <w:rsid w:val="003D61B4"/>
    <w:rsid w:val="003E0B0F"/>
    <w:rsid w:val="003E0E2B"/>
    <w:rsid w:val="003E18F5"/>
    <w:rsid w:val="003E3063"/>
    <w:rsid w:val="003E6A8B"/>
    <w:rsid w:val="003F0E05"/>
    <w:rsid w:val="0040163D"/>
    <w:rsid w:val="00422F8D"/>
    <w:rsid w:val="004243A7"/>
    <w:rsid w:val="0043090D"/>
    <w:rsid w:val="00431087"/>
    <w:rsid w:val="004328DF"/>
    <w:rsid w:val="00434411"/>
    <w:rsid w:val="0043689F"/>
    <w:rsid w:val="00440172"/>
    <w:rsid w:val="0044398B"/>
    <w:rsid w:val="00444FC9"/>
    <w:rsid w:val="004468E8"/>
    <w:rsid w:val="00447ED3"/>
    <w:rsid w:val="00460F52"/>
    <w:rsid w:val="00472CE0"/>
    <w:rsid w:val="00472FDC"/>
    <w:rsid w:val="00476A9C"/>
    <w:rsid w:val="0048741C"/>
    <w:rsid w:val="00494CF9"/>
    <w:rsid w:val="004970FE"/>
    <w:rsid w:val="004B18D3"/>
    <w:rsid w:val="004B2296"/>
    <w:rsid w:val="004B5A86"/>
    <w:rsid w:val="004B5E22"/>
    <w:rsid w:val="004C25D3"/>
    <w:rsid w:val="004C2C71"/>
    <w:rsid w:val="004C4A0C"/>
    <w:rsid w:val="004D3EBB"/>
    <w:rsid w:val="004D6FF7"/>
    <w:rsid w:val="004D7D8C"/>
    <w:rsid w:val="004F3FBF"/>
    <w:rsid w:val="00500F5C"/>
    <w:rsid w:val="00501803"/>
    <w:rsid w:val="00516DE0"/>
    <w:rsid w:val="005178F5"/>
    <w:rsid w:val="005300B2"/>
    <w:rsid w:val="00536061"/>
    <w:rsid w:val="0053687C"/>
    <w:rsid w:val="00536F35"/>
    <w:rsid w:val="00541BC0"/>
    <w:rsid w:val="00543975"/>
    <w:rsid w:val="0054511D"/>
    <w:rsid w:val="005500F2"/>
    <w:rsid w:val="00554DAB"/>
    <w:rsid w:val="0056306F"/>
    <w:rsid w:val="0057083C"/>
    <w:rsid w:val="00571235"/>
    <w:rsid w:val="00576521"/>
    <w:rsid w:val="00586625"/>
    <w:rsid w:val="00586BF4"/>
    <w:rsid w:val="005A1385"/>
    <w:rsid w:val="005A39B9"/>
    <w:rsid w:val="005A6751"/>
    <w:rsid w:val="005B2FB2"/>
    <w:rsid w:val="005B5E54"/>
    <w:rsid w:val="005C5D9D"/>
    <w:rsid w:val="005C62F2"/>
    <w:rsid w:val="005C63A4"/>
    <w:rsid w:val="005C763B"/>
    <w:rsid w:val="005D07EC"/>
    <w:rsid w:val="005D3AA2"/>
    <w:rsid w:val="005D52CC"/>
    <w:rsid w:val="005D5A0D"/>
    <w:rsid w:val="005E1B86"/>
    <w:rsid w:val="005F56CE"/>
    <w:rsid w:val="005F6B0F"/>
    <w:rsid w:val="00607924"/>
    <w:rsid w:val="00615987"/>
    <w:rsid w:val="00622207"/>
    <w:rsid w:val="00624F7F"/>
    <w:rsid w:val="00632CE6"/>
    <w:rsid w:val="00635AFC"/>
    <w:rsid w:val="0063697A"/>
    <w:rsid w:val="0063754F"/>
    <w:rsid w:val="00643732"/>
    <w:rsid w:val="00652C27"/>
    <w:rsid w:val="006563D0"/>
    <w:rsid w:val="006577BE"/>
    <w:rsid w:val="00657E84"/>
    <w:rsid w:val="00663CBD"/>
    <w:rsid w:val="00667EF6"/>
    <w:rsid w:val="0067502E"/>
    <w:rsid w:val="00677825"/>
    <w:rsid w:val="00677CF0"/>
    <w:rsid w:val="00681CCF"/>
    <w:rsid w:val="006839DD"/>
    <w:rsid w:val="00684301"/>
    <w:rsid w:val="00684C22"/>
    <w:rsid w:val="00686301"/>
    <w:rsid w:val="006922A8"/>
    <w:rsid w:val="00692A72"/>
    <w:rsid w:val="006A4D6B"/>
    <w:rsid w:val="006B747F"/>
    <w:rsid w:val="006B7B4F"/>
    <w:rsid w:val="006C12E9"/>
    <w:rsid w:val="006C1FC3"/>
    <w:rsid w:val="006C2FAE"/>
    <w:rsid w:val="006C448A"/>
    <w:rsid w:val="006D3590"/>
    <w:rsid w:val="006D5C7E"/>
    <w:rsid w:val="006D75C6"/>
    <w:rsid w:val="006E05B4"/>
    <w:rsid w:val="006E208D"/>
    <w:rsid w:val="006E4CBD"/>
    <w:rsid w:val="006E5A75"/>
    <w:rsid w:val="006F14A2"/>
    <w:rsid w:val="006F49BC"/>
    <w:rsid w:val="006F6748"/>
    <w:rsid w:val="00705650"/>
    <w:rsid w:val="00712262"/>
    <w:rsid w:val="00712F7C"/>
    <w:rsid w:val="00731440"/>
    <w:rsid w:val="007362D4"/>
    <w:rsid w:val="00747AF4"/>
    <w:rsid w:val="00751B07"/>
    <w:rsid w:val="0076528E"/>
    <w:rsid w:val="00765F3D"/>
    <w:rsid w:val="007725C8"/>
    <w:rsid w:val="007749E4"/>
    <w:rsid w:val="00775869"/>
    <w:rsid w:val="00775FE9"/>
    <w:rsid w:val="00777217"/>
    <w:rsid w:val="00784BBC"/>
    <w:rsid w:val="007966E3"/>
    <w:rsid w:val="007A5FF6"/>
    <w:rsid w:val="007B3A90"/>
    <w:rsid w:val="007C091B"/>
    <w:rsid w:val="007C45C5"/>
    <w:rsid w:val="007C6B2C"/>
    <w:rsid w:val="007D13D6"/>
    <w:rsid w:val="007D373B"/>
    <w:rsid w:val="007E7F46"/>
    <w:rsid w:val="007F1E3A"/>
    <w:rsid w:val="007F45E4"/>
    <w:rsid w:val="007F5CAC"/>
    <w:rsid w:val="007F5D86"/>
    <w:rsid w:val="00802C6C"/>
    <w:rsid w:val="0081312B"/>
    <w:rsid w:val="00813E12"/>
    <w:rsid w:val="00814501"/>
    <w:rsid w:val="00816D22"/>
    <w:rsid w:val="008204DA"/>
    <w:rsid w:val="00822E68"/>
    <w:rsid w:val="008318DC"/>
    <w:rsid w:val="00835319"/>
    <w:rsid w:val="008367B1"/>
    <w:rsid w:val="00842ADD"/>
    <w:rsid w:val="00842C3A"/>
    <w:rsid w:val="00845213"/>
    <w:rsid w:val="008526A4"/>
    <w:rsid w:val="0085506C"/>
    <w:rsid w:val="008554F4"/>
    <w:rsid w:val="0086049A"/>
    <w:rsid w:val="008629F8"/>
    <w:rsid w:val="0086393D"/>
    <w:rsid w:val="00864BE3"/>
    <w:rsid w:val="008675CF"/>
    <w:rsid w:val="008729C3"/>
    <w:rsid w:val="00882958"/>
    <w:rsid w:val="00884A1E"/>
    <w:rsid w:val="008918AE"/>
    <w:rsid w:val="008924D5"/>
    <w:rsid w:val="00892C4F"/>
    <w:rsid w:val="0089756C"/>
    <w:rsid w:val="008A0F0A"/>
    <w:rsid w:val="008A60F4"/>
    <w:rsid w:val="008B54DB"/>
    <w:rsid w:val="008C2F07"/>
    <w:rsid w:val="008C4288"/>
    <w:rsid w:val="008C5678"/>
    <w:rsid w:val="008E2FB2"/>
    <w:rsid w:val="008E5E3B"/>
    <w:rsid w:val="008F5C4C"/>
    <w:rsid w:val="009010F5"/>
    <w:rsid w:val="00904800"/>
    <w:rsid w:val="009064C5"/>
    <w:rsid w:val="0091443F"/>
    <w:rsid w:val="0092183B"/>
    <w:rsid w:val="009231B9"/>
    <w:rsid w:val="009267EE"/>
    <w:rsid w:val="00927404"/>
    <w:rsid w:val="0093061A"/>
    <w:rsid w:val="00940CF5"/>
    <w:rsid w:val="00941D87"/>
    <w:rsid w:val="00944B2A"/>
    <w:rsid w:val="00945651"/>
    <w:rsid w:val="009505A3"/>
    <w:rsid w:val="00956A54"/>
    <w:rsid w:val="00962DD8"/>
    <w:rsid w:val="00963B7C"/>
    <w:rsid w:val="00964FB5"/>
    <w:rsid w:val="009661F0"/>
    <w:rsid w:val="00966D4F"/>
    <w:rsid w:val="00971447"/>
    <w:rsid w:val="00975BF2"/>
    <w:rsid w:val="009766D2"/>
    <w:rsid w:val="009834F0"/>
    <w:rsid w:val="009956C5"/>
    <w:rsid w:val="009B220C"/>
    <w:rsid w:val="009B2A08"/>
    <w:rsid w:val="009B69E4"/>
    <w:rsid w:val="009B77B3"/>
    <w:rsid w:val="009C57F9"/>
    <w:rsid w:val="009D0FCC"/>
    <w:rsid w:val="009E050E"/>
    <w:rsid w:val="009E0F6A"/>
    <w:rsid w:val="009E4A0E"/>
    <w:rsid w:val="009E78E6"/>
    <w:rsid w:val="009F328A"/>
    <w:rsid w:val="009F5C98"/>
    <w:rsid w:val="00A021E4"/>
    <w:rsid w:val="00A058AB"/>
    <w:rsid w:val="00A142E9"/>
    <w:rsid w:val="00A1763D"/>
    <w:rsid w:val="00A265FE"/>
    <w:rsid w:val="00A306B1"/>
    <w:rsid w:val="00A35C45"/>
    <w:rsid w:val="00A4007A"/>
    <w:rsid w:val="00A408A7"/>
    <w:rsid w:val="00A40D4C"/>
    <w:rsid w:val="00A50C32"/>
    <w:rsid w:val="00A63D5D"/>
    <w:rsid w:val="00A665F5"/>
    <w:rsid w:val="00A674EB"/>
    <w:rsid w:val="00A70258"/>
    <w:rsid w:val="00A70FB0"/>
    <w:rsid w:val="00A71301"/>
    <w:rsid w:val="00A81B90"/>
    <w:rsid w:val="00A86144"/>
    <w:rsid w:val="00A93CBD"/>
    <w:rsid w:val="00A93F6C"/>
    <w:rsid w:val="00A95802"/>
    <w:rsid w:val="00AA21F8"/>
    <w:rsid w:val="00AA6E38"/>
    <w:rsid w:val="00AB17AC"/>
    <w:rsid w:val="00AC111B"/>
    <w:rsid w:val="00AC7F59"/>
    <w:rsid w:val="00AD5673"/>
    <w:rsid w:val="00B0305B"/>
    <w:rsid w:val="00B10B78"/>
    <w:rsid w:val="00B11F60"/>
    <w:rsid w:val="00B14144"/>
    <w:rsid w:val="00B155EF"/>
    <w:rsid w:val="00B15868"/>
    <w:rsid w:val="00B1794C"/>
    <w:rsid w:val="00B26FAE"/>
    <w:rsid w:val="00B34D0D"/>
    <w:rsid w:val="00B376AC"/>
    <w:rsid w:val="00B41CA2"/>
    <w:rsid w:val="00B44DDC"/>
    <w:rsid w:val="00B45057"/>
    <w:rsid w:val="00B46AB4"/>
    <w:rsid w:val="00B5611C"/>
    <w:rsid w:val="00B56EE1"/>
    <w:rsid w:val="00B64495"/>
    <w:rsid w:val="00B65C1C"/>
    <w:rsid w:val="00B71CA3"/>
    <w:rsid w:val="00B72464"/>
    <w:rsid w:val="00B7344C"/>
    <w:rsid w:val="00B75B00"/>
    <w:rsid w:val="00B83AF3"/>
    <w:rsid w:val="00B87CDD"/>
    <w:rsid w:val="00B90DFF"/>
    <w:rsid w:val="00B9497B"/>
    <w:rsid w:val="00BA6E52"/>
    <w:rsid w:val="00BB6A29"/>
    <w:rsid w:val="00BC288E"/>
    <w:rsid w:val="00BC61CB"/>
    <w:rsid w:val="00BC6D72"/>
    <w:rsid w:val="00BD12FB"/>
    <w:rsid w:val="00BD19C9"/>
    <w:rsid w:val="00BE293A"/>
    <w:rsid w:val="00BE3C93"/>
    <w:rsid w:val="00BE7B42"/>
    <w:rsid w:val="00BF0EED"/>
    <w:rsid w:val="00BF10FD"/>
    <w:rsid w:val="00BF3A9F"/>
    <w:rsid w:val="00C067EC"/>
    <w:rsid w:val="00C15C0F"/>
    <w:rsid w:val="00C24201"/>
    <w:rsid w:val="00C2442D"/>
    <w:rsid w:val="00C32643"/>
    <w:rsid w:val="00C4223A"/>
    <w:rsid w:val="00C50638"/>
    <w:rsid w:val="00C54513"/>
    <w:rsid w:val="00C72683"/>
    <w:rsid w:val="00C72BC3"/>
    <w:rsid w:val="00C81679"/>
    <w:rsid w:val="00C8250C"/>
    <w:rsid w:val="00C83A73"/>
    <w:rsid w:val="00C906CE"/>
    <w:rsid w:val="00C91004"/>
    <w:rsid w:val="00C92680"/>
    <w:rsid w:val="00CA2E69"/>
    <w:rsid w:val="00CB3D7B"/>
    <w:rsid w:val="00CC1B4F"/>
    <w:rsid w:val="00CC2EC6"/>
    <w:rsid w:val="00CC3586"/>
    <w:rsid w:val="00CC3846"/>
    <w:rsid w:val="00CC4CA9"/>
    <w:rsid w:val="00CD1402"/>
    <w:rsid w:val="00CF6E4A"/>
    <w:rsid w:val="00D068A9"/>
    <w:rsid w:val="00D111B1"/>
    <w:rsid w:val="00D1731E"/>
    <w:rsid w:val="00D21E6D"/>
    <w:rsid w:val="00D2348A"/>
    <w:rsid w:val="00D306CF"/>
    <w:rsid w:val="00D313AB"/>
    <w:rsid w:val="00D3626A"/>
    <w:rsid w:val="00D41EFC"/>
    <w:rsid w:val="00D44F93"/>
    <w:rsid w:val="00D5519F"/>
    <w:rsid w:val="00D602A5"/>
    <w:rsid w:val="00D71598"/>
    <w:rsid w:val="00D8267B"/>
    <w:rsid w:val="00D844DD"/>
    <w:rsid w:val="00DA4199"/>
    <w:rsid w:val="00DB156A"/>
    <w:rsid w:val="00DC0920"/>
    <w:rsid w:val="00DC15B3"/>
    <w:rsid w:val="00DC1D07"/>
    <w:rsid w:val="00DC7DD9"/>
    <w:rsid w:val="00DD0562"/>
    <w:rsid w:val="00DD1E45"/>
    <w:rsid w:val="00DD4084"/>
    <w:rsid w:val="00DD673C"/>
    <w:rsid w:val="00DF7606"/>
    <w:rsid w:val="00E02707"/>
    <w:rsid w:val="00E03DED"/>
    <w:rsid w:val="00E1664E"/>
    <w:rsid w:val="00E21698"/>
    <w:rsid w:val="00E327BE"/>
    <w:rsid w:val="00E34A5B"/>
    <w:rsid w:val="00E40B1C"/>
    <w:rsid w:val="00E41597"/>
    <w:rsid w:val="00E42C5C"/>
    <w:rsid w:val="00E44337"/>
    <w:rsid w:val="00E52647"/>
    <w:rsid w:val="00E560CB"/>
    <w:rsid w:val="00E662BF"/>
    <w:rsid w:val="00E756FB"/>
    <w:rsid w:val="00E82BE5"/>
    <w:rsid w:val="00E82CE3"/>
    <w:rsid w:val="00E879D0"/>
    <w:rsid w:val="00E9293F"/>
    <w:rsid w:val="00E92DD6"/>
    <w:rsid w:val="00E967BB"/>
    <w:rsid w:val="00EB7039"/>
    <w:rsid w:val="00ED036B"/>
    <w:rsid w:val="00ED245C"/>
    <w:rsid w:val="00ED3E31"/>
    <w:rsid w:val="00ED45C7"/>
    <w:rsid w:val="00ED48B3"/>
    <w:rsid w:val="00EE08F5"/>
    <w:rsid w:val="00EE15A3"/>
    <w:rsid w:val="00EF0BF3"/>
    <w:rsid w:val="00EF454B"/>
    <w:rsid w:val="00EF7E72"/>
    <w:rsid w:val="00F03A3F"/>
    <w:rsid w:val="00F1027C"/>
    <w:rsid w:val="00F11CE8"/>
    <w:rsid w:val="00F17257"/>
    <w:rsid w:val="00F21775"/>
    <w:rsid w:val="00F21C41"/>
    <w:rsid w:val="00F22BC3"/>
    <w:rsid w:val="00F52898"/>
    <w:rsid w:val="00F54A00"/>
    <w:rsid w:val="00F66436"/>
    <w:rsid w:val="00F725E8"/>
    <w:rsid w:val="00F76904"/>
    <w:rsid w:val="00F92CD9"/>
    <w:rsid w:val="00F92FF6"/>
    <w:rsid w:val="00F943A3"/>
    <w:rsid w:val="00FA2ED3"/>
    <w:rsid w:val="00FA4F20"/>
    <w:rsid w:val="00FB4730"/>
    <w:rsid w:val="00FB4DEC"/>
    <w:rsid w:val="00FB6EA3"/>
    <w:rsid w:val="00FC74DC"/>
    <w:rsid w:val="00FD3120"/>
    <w:rsid w:val="00FD5338"/>
    <w:rsid w:val="00FD604F"/>
    <w:rsid w:val="00FD6D56"/>
    <w:rsid w:val="00FE0AA2"/>
    <w:rsid w:val="00FE495A"/>
    <w:rsid w:val="00FE4CA4"/>
    <w:rsid w:val="00FF30C4"/>
    <w:rsid w:val="00FF404A"/>
    <w:rsid w:val="00FF7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FCA1F"/>
  <w15:docId w15:val="{466E8834-37F5-4DE8-A5A8-F83151C8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A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75CF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0">
    <w:name w:val="heading 2"/>
    <w:basedOn w:val="Normalny"/>
    <w:next w:val="Normalny"/>
    <w:link w:val="Nagwek2Znak"/>
    <w:qFormat/>
    <w:rsid w:val="008675CF"/>
    <w:pPr>
      <w:keepNext/>
      <w:keepLines/>
      <w:suppressAutoHyphens w:val="0"/>
      <w:spacing w:before="40"/>
      <w:outlineLvl w:val="1"/>
    </w:pPr>
    <w:rPr>
      <w:rFonts w:ascii="Calibri Light" w:hAnsi="Calibri Light"/>
      <w:color w:val="2E74B5"/>
      <w:sz w:val="26"/>
      <w:szCs w:val="26"/>
      <w:lang w:val="x-none" w:eastAsia="x-none"/>
    </w:rPr>
  </w:style>
  <w:style w:type="paragraph" w:styleId="Nagwek30">
    <w:name w:val="heading 3"/>
    <w:basedOn w:val="Normalny"/>
    <w:next w:val="Normalny"/>
    <w:link w:val="Nagwek3Znak"/>
    <w:qFormat/>
    <w:rsid w:val="008675CF"/>
    <w:pPr>
      <w:keepNext/>
      <w:keepLines/>
      <w:suppressAutoHyphens w:val="0"/>
      <w:spacing w:before="40"/>
      <w:outlineLvl w:val="2"/>
    </w:pPr>
    <w:rPr>
      <w:rFonts w:ascii="Calibri Light" w:hAnsi="Calibri Light"/>
      <w:color w:val="1F4D78"/>
      <w:lang w:val="x-none" w:eastAsia="x-none"/>
    </w:rPr>
  </w:style>
  <w:style w:type="paragraph" w:styleId="Nagwek40">
    <w:name w:val="heading 4"/>
    <w:basedOn w:val="Normalny"/>
    <w:next w:val="Normalny"/>
    <w:link w:val="Nagwek4Znak"/>
    <w:qFormat/>
    <w:rsid w:val="008675CF"/>
    <w:pPr>
      <w:keepNext/>
      <w:suppressAutoHyphens w:val="0"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5CF"/>
    <w:pPr>
      <w:suppressAutoHyphens w:val="0"/>
      <w:spacing w:before="240" w:after="60" w:line="262" w:lineRule="auto"/>
      <w:ind w:left="10" w:right="54" w:hanging="10"/>
      <w:jc w:val="both"/>
      <w:outlineLvl w:val="4"/>
    </w:pPr>
    <w:rPr>
      <w:rFonts w:ascii="Calibri" w:hAnsi="Calibri"/>
      <w:b/>
      <w:bCs/>
      <w:i/>
      <w:iCs/>
      <w:color w:val="00000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675CF"/>
    <w:pPr>
      <w:keepNext/>
      <w:tabs>
        <w:tab w:val="left" w:pos="2410"/>
      </w:tabs>
      <w:suppressAutoHyphens w:val="0"/>
      <w:ind w:left="709" w:firstLine="1418"/>
      <w:jc w:val="both"/>
      <w:outlineLvl w:val="5"/>
    </w:pPr>
    <w:rPr>
      <w:rFonts w:ascii="Arial" w:hAnsi="Arial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675CF"/>
    <w:pPr>
      <w:suppressAutoHyphens w:val="0"/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8675CF"/>
    <w:p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B5A86"/>
  </w:style>
  <w:style w:type="paragraph" w:styleId="Stopka">
    <w:name w:val="footer"/>
    <w:aliases w:val=" Znak,Znak"/>
    <w:basedOn w:val="Normalny"/>
    <w:link w:val="Stopka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1"/>
    <w:basedOn w:val="Domylnaczcionkaakapitu"/>
    <w:link w:val="Stopka"/>
    <w:uiPriority w:val="99"/>
    <w:rsid w:val="004B5A86"/>
  </w:style>
  <w:style w:type="character" w:styleId="Hipercze">
    <w:name w:val="Hyperlink"/>
    <w:basedOn w:val="Domylnaczcionkaakapitu"/>
    <w:unhideWhenUsed/>
    <w:rsid w:val="004B5A86"/>
    <w:rPr>
      <w:color w:val="0563C1" w:themeColor="hyperlink"/>
      <w:u w:val="single"/>
    </w:rPr>
  </w:style>
  <w:style w:type="paragraph" w:styleId="Akapitzlist">
    <w:name w:val="List Paragraph"/>
    <w:aliases w:val="List Paragraph,Akapit z listą BS,L1,Numerowanie,Normal,Akapit z listą3,Akapit z listą31,Wypunktowanie,Normal2,sw tekst,T_SZ_List Paragraph,Akapit z listą5,lp1,Preambuła,CW_Lista,Kolorowa lista — akcent 11,Dot pt,F5 List Paragraph,Nagłowek"/>
    <w:basedOn w:val="Normalny"/>
    <w:link w:val="AkapitzlistZnak"/>
    <w:uiPriority w:val="34"/>
    <w:qFormat/>
    <w:rsid w:val="00155E50"/>
    <w:pPr>
      <w:ind w:left="720"/>
      <w:contextualSpacing/>
    </w:pPr>
  </w:style>
  <w:style w:type="paragraph" w:customStyle="1" w:styleId="Standard">
    <w:name w:val="Standard"/>
    <w:qFormat/>
    <w:rsid w:val="00155E5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B473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ist Paragraph Znak,Akapit z listą BS Znak,L1 Znak,Numerowanie Znak,Normal Znak,Akapit z listą3 Znak,Akapit z listą31 Znak,Wypunktowanie Znak,Normal2 Znak,sw tekst Znak,T_SZ_List Paragraph Znak,Akapit z listą5 Znak,lp1 Znak"/>
    <w:link w:val="Akapitzlist"/>
    <w:uiPriority w:val="34"/>
    <w:qFormat/>
    <w:rsid w:val="00FB4730"/>
  </w:style>
  <w:style w:type="paragraph" w:styleId="Tekstpodstawowy">
    <w:name w:val="Body Text"/>
    <w:basedOn w:val="Normalny"/>
    <w:link w:val="TekstpodstawowyZnak"/>
    <w:rsid w:val="00FB4730"/>
    <w:pPr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rsid w:val="00FB47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uiPriority w:val="99"/>
    <w:unhideWhenUsed/>
    <w:qFormat/>
    <w:rsid w:val="00D068A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uiPriority w:val="99"/>
    <w:qFormat/>
    <w:rsid w:val="00D068A9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rsid w:val="00D068A9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5C763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C763B"/>
  </w:style>
  <w:style w:type="character" w:customStyle="1" w:styleId="TekstkomentarzaZnak">
    <w:name w:val="Tekst komentarza Znak"/>
    <w:basedOn w:val="Domylnaczcionkaakapitu"/>
    <w:link w:val="Tekstkomentarza"/>
    <w:rsid w:val="005C76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5C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C76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A861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8614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Zaimportowanystyl40">
    <w:name w:val="Zaimportowany styl 4.0"/>
    <w:rsid w:val="00657E84"/>
    <w:pPr>
      <w:numPr>
        <w:numId w:val="1"/>
      </w:numPr>
    </w:pPr>
  </w:style>
  <w:style w:type="paragraph" w:styleId="Poprawka">
    <w:name w:val="Revision"/>
    <w:hidden/>
    <w:uiPriority w:val="99"/>
    <w:semiHidden/>
    <w:rsid w:val="0022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8675C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0"/>
    <w:rsid w:val="008675CF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0"/>
    <w:rsid w:val="008675CF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0"/>
    <w:rsid w:val="008675CF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5CF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675CF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8675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675CF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8675CF"/>
    <w:pPr>
      <w:suppressAutoHyphens w:val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8675CF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Normalny"/>
    <w:rsid w:val="008675CF"/>
    <w:pPr>
      <w:widowControl w:val="0"/>
      <w:suppressAutoHyphens w:val="0"/>
      <w:spacing w:before="240"/>
      <w:jc w:val="both"/>
    </w:pPr>
    <w:rPr>
      <w:rFonts w:ascii="Arial" w:hAnsi="Arial"/>
      <w:sz w:val="24"/>
    </w:rPr>
  </w:style>
  <w:style w:type="paragraph" w:customStyle="1" w:styleId="Tytu">
    <w:name w:val="Tytu?"/>
    <w:basedOn w:val="Normalny"/>
    <w:rsid w:val="008675CF"/>
    <w:pPr>
      <w:suppressAutoHyphens w:val="0"/>
      <w:overflowPunct w:val="0"/>
      <w:autoSpaceDE w:val="0"/>
      <w:autoSpaceDN w:val="0"/>
      <w:adjustRightInd w:val="0"/>
      <w:jc w:val="center"/>
    </w:pPr>
    <w:rPr>
      <w:b/>
      <w:sz w:val="24"/>
    </w:rPr>
  </w:style>
  <w:style w:type="paragraph" w:customStyle="1" w:styleId="Default">
    <w:name w:val="Default"/>
    <w:link w:val="DefaultZnak"/>
    <w:qFormat/>
    <w:rsid w:val="008675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67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8675CF"/>
    <w:pPr>
      <w:spacing w:after="0"/>
      <w:ind w:left="71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8675CF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8675CF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8675CF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8675CF"/>
    <w:pPr>
      <w:suppressAutoHyphens w:val="0"/>
      <w:ind w:left="10" w:right="54" w:hanging="10"/>
      <w:jc w:val="both"/>
    </w:pPr>
    <w:rPr>
      <w:color w:val="00000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75C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8675CF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8675CF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8675CF"/>
    <w:pPr>
      <w:suppressAutoHyphens w:val="0"/>
    </w:pPr>
    <w:rPr>
      <w:rFonts w:ascii="Courier New" w:eastAsia="MS Mincho" w:hAnsi="Courier New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8675CF"/>
    <w:rPr>
      <w:rFonts w:ascii="Courier New" w:eastAsia="MS Mincho" w:hAnsi="Courier New" w:cs="Times New Roman"/>
      <w:sz w:val="20"/>
      <w:szCs w:val="20"/>
      <w:lang w:val="x-none" w:eastAsia="pl-PL"/>
    </w:rPr>
  </w:style>
  <w:style w:type="character" w:styleId="Uwydatnienie">
    <w:name w:val="Emphasis"/>
    <w:uiPriority w:val="20"/>
    <w:qFormat/>
    <w:rsid w:val="008675CF"/>
    <w:rPr>
      <w:i/>
      <w:iCs/>
    </w:rPr>
  </w:style>
  <w:style w:type="character" w:customStyle="1" w:styleId="apple-style-span">
    <w:name w:val="apple-style-span"/>
    <w:qFormat/>
    <w:rsid w:val="008675CF"/>
  </w:style>
  <w:style w:type="table" w:customStyle="1" w:styleId="Tabela-Siatka11">
    <w:name w:val="Tabela - Siatka11"/>
    <w:basedOn w:val="Standardowy"/>
    <w:next w:val="Tabela-Siatka"/>
    <w:uiPriority w:val="39"/>
    <w:rsid w:val="008675CF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uiPriority w:val="99"/>
    <w:semiHidden/>
    <w:unhideWhenUsed/>
    <w:rsid w:val="008675CF"/>
    <w:rPr>
      <w:color w:val="605E5C"/>
      <w:shd w:val="clear" w:color="auto" w:fill="E1DFDD"/>
    </w:rPr>
  </w:style>
  <w:style w:type="paragraph" w:customStyle="1" w:styleId="p2">
    <w:name w:val="p2"/>
    <w:basedOn w:val="Normalny"/>
    <w:rsid w:val="008675CF"/>
    <w:pPr>
      <w:suppressAutoHyphens w:val="0"/>
    </w:pPr>
    <w:rPr>
      <w:rFonts w:ascii="Helvetica" w:hAnsi="Helvetica"/>
      <w:sz w:val="17"/>
      <w:szCs w:val="17"/>
    </w:rPr>
  </w:style>
  <w:style w:type="character" w:styleId="Pogrubienie">
    <w:name w:val="Strong"/>
    <w:uiPriority w:val="22"/>
    <w:qFormat/>
    <w:rsid w:val="008675CF"/>
    <w:rPr>
      <w:b/>
      <w:bCs/>
    </w:rPr>
  </w:style>
  <w:style w:type="paragraph" w:customStyle="1" w:styleId="redniasiatka21">
    <w:name w:val="Średnia siatka 21"/>
    <w:link w:val="redniasiatka2Znak"/>
    <w:uiPriority w:val="1"/>
    <w:qFormat/>
    <w:rsid w:val="008675C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numbering" w:customStyle="1" w:styleId="Zaimportowanystyl2">
    <w:name w:val="Zaimportowany styl 2"/>
    <w:rsid w:val="008675CF"/>
    <w:pPr>
      <w:numPr>
        <w:numId w:val="2"/>
      </w:numPr>
    </w:pPr>
  </w:style>
  <w:style w:type="character" w:customStyle="1" w:styleId="alb">
    <w:name w:val="a_lb"/>
    <w:rsid w:val="008675CF"/>
  </w:style>
  <w:style w:type="character" w:styleId="UyteHipercze">
    <w:name w:val="FollowedHyperlink"/>
    <w:uiPriority w:val="99"/>
    <w:semiHidden/>
    <w:unhideWhenUsed/>
    <w:rsid w:val="008675CF"/>
    <w:rPr>
      <w:color w:val="954F72"/>
      <w:u w:val="single"/>
    </w:rPr>
  </w:style>
  <w:style w:type="paragraph" w:styleId="NormalnyWeb">
    <w:name w:val="Normal (Web)"/>
    <w:basedOn w:val="Normalny"/>
    <w:uiPriority w:val="99"/>
    <w:rsid w:val="008675CF"/>
    <w:pPr>
      <w:spacing w:before="280" w:after="280"/>
    </w:pPr>
    <w:rPr>
      <w:sz w:val="24"/>
      <w:szCs w:val="24"/>
      <w:lang w:eastAsia="ar-SA"/>
    </w:rPr>
  </w:style>
  <w:style w:type="character" w:customStyle="1" w:styleId="Tekstpodstawowy2Znak1">
    <w:name w:val="Tekst podstawowy 2 Znak1"/>
    <w:rsid w:val="008675C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wcity2">
    <w:name w:val="Body Text Indent 2"/>
    <w:basedOn w:val="Normalny"/>
    <w:link w:val="Tekstpodstawowywcity2Znak"/>
    <w:rsid w:val="008675CF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75C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nhideWhenUsed/>
    <w:rsid w:val="008675CF"/>
    <w:pPr>
      <w:spacing w:after="120"/>
    </w:pPr>
    <w:rPr>
      <w:sz w:val="16"/>
      <w:szCs w:val="16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8675CF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Zwykytekst3">
    <w:name w:val="Zwykły tekst3"/>
    <w:basedOn w:val="Normalny"/>
    <w:rsid w:val="008675CF"/>
    <w:pPr>
      <w:jc w:val="center"/>
    </w:pPr>
    <w:rPr>
      <w:rFonts w:ascii="Courier New" w:hAnsi="Courier New" w:cs="Courier New"/>
      <w:lang w:eastAsia="ar-SA"/>
    </w:rPr>
  </w:style>
  <w:style w:type="character" w:customStyle="1" w:styleId="redniasiatka2Znak">
    <w:name w:val="Średnia siatka 2 Znak"/>
    <w:link w:val="redniasiatka21"/>
    <w:uiPriority w:val="1"/>
    <w:rsid w:val="008675CF"/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customStyle="1" w:styleId="Tekstpodstawowy22">
    <w:name w:val="Tekst podstawowy 22"/>
    <w:basedOn w:val="Normalny"/>
    <w:rsid w:val="008675CF"/>
    <w:pPr>
      <w:spacing w:after="120" w:line="480" w:lineRule="auto"/>
    </w:pPr>
    <w:rPr>
      <w:lang w:eastAsia="ar-SA"/>
    </w:rPr>
  </w:style>
  <w:style w:type="paragraph" w:customStyle="1" w:styleId="Style3">
    <w:name w:val="Style3"/>
    <w:basedOn w:val="Normalny"/>
    <w:rsid w:val="008675CF"/>
    <w:pPr>
      <w:widowControl w:val="0"/>
      <w:suppressAutoHyphens w:val="0"/>
      <w:autoSpaceDE w:val="0"/>
      <w:autoSpaceDN w:val="0"/>
      <w:adjustRightInd w:val="0"/>
      <w:spacing w:line="266" w:lineRule="exact"/>
    </w:pPr>
    <w:rPr>
      <w:rFonts w:ascii="Microsoft Sans Serif" w:hAnsi="Microsoft Sans Serif"/>
      <w:sz w:val="24"/>
      <w:szCs w:val="24"/>
    </w:rPr>
  </w:style>
  <w:style w:type="character" w:customStyle="1" w:styleId="hotnewscz1">
    <w:name w:val="hotnews_c_z1"/>
    <w:rsid w:val="008675CF"/>
  </w:style>
  <w:style w:type="paragraph" w:customStyle="1" w:styleId="Zawartotabeli">
    <w:name w:val="Zawartość tabeli"/>
    <w:basedOn w:val="Normalny"/>
    <w:rsid w:val="008675CF"/>
    <w:pPr>
      <w:widowControl w:val="0"/>
      <w:suppressLineNumbers/>
    </w:pPr>
  </w:style>
  <w:style w:type="paragraph" w:styleId="Bezodstpw">
    <w:name w:val="No Spacing"/>
    <w:link w:val="BezodstpwZnak"/>
    <w:qFormat/>
    <w:rsid w:val="008675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8675CF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locked/>
    <w:rsid w:val="008675C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ytu0">
    <w:name w:val="Title"/>
    <w:basedOn w:val="Normalny"/>
    <w:link w:val="TytuZnak"/>
    <w:qFormat/>
    <w:rsid w:val="008675CF"/>
    <w:pPr>
      <w:widowControl w:val="0"/>
      <w:suppressAutoHyphens w:val="0"/>
      <w:spacing w:before="240" w:after="60"/>
      <w:jc w:val="center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0"/>
    <w:rsid w:val="008675CF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ox-0b56dd44f4-msonormal">
    <w:name w:val="ox-0b56dd44f4-msonormal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lrzxr">
    <w:name w:val="lrzxr"/>
    <w:rsid w:val="008675CF"/>
  </w:style>
  <w:style w:type="character" w:customStyle="1" w:styleId="summary-span-value">
    <w:name w:val="summary-span-value"/>
    <w:rsid w:val="008675CF"/>
  </w:style>
  <w:style w:type="paragraph" w:customStyle="1" w:styleId="text-justify">
    <w:name w:val="text-justify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Teksttreci">
    <w:name w:val="Tekst treści_"/>
    <w:link w:val="Teksttreci1"/>
    <w:locked/>
    <w:rsid w:val="008675CF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qFormat/>
    <w:rsid w:val="008675CF"/>
    <w:pPr>
      <w:shd w:val="clear" w:color="auto" w:fill="FFFFFF"/>
      <w:suppressAutoHyphens w:val="0"/>
      <w:spacing w:before="240" w:after="120" w:line="240" w:lineRule="atLeast"/>
      <w:ind w:hanging="1340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Listanumerowana">
    <w:name w:val="List Number"/>
    <w:basedOn w:val="Normalny"/>
    <w:rsid w:val="008675CF"/>
    <w:pPr>
      <w:widowControl w:val="0"/>
      <w:tabs>
        <w:tab w:val="num" w:pos="425"/>
      </w:tabs>
      <w:suppressAutoHyphens w:val="0"/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8675CF"/>
    <w:pPr>
      <w:suppressAutoHyphens w:val="0"/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  <w:szCs w:val="24"/>
    </w:rPr>
  </w:style>
  <w:style w:type="paragraph" w:styleId="Listanumerowana5">
    <w:name w:val="List Number 5"/>
    <w:basedOn w:val="Normalny"/>
    <w:rsid w:val="008675CF"/>
    <w:pPr>
      <w:tabs>
        <w:tab w:val="num" w:pos="2520"/>
      </w:tabs>
      <w:suppressAutoHyphens w:val="0"/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customStyle="1" w:styleId="Normalny1">
    <w:name w:val="Normalny1"/>
    <w:rsid w:val="008675C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pkt">
    <w:name w:val="pkt"/>
    <w:basedOn w:val="Normalny"/>
    <w:link w:val="pktZnak"/>
    <w:rsid w:val="008675CF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rsid w:val="008675CF"/>
  </w:style>
  <w:style w:type="paragraph" w:styleId="Spistreci1">
    <w:name w:val="toc 1"/>
    <w:basedOn w:val="Normalny"/>
    <w:next w:val="Normalny"/>
    <w:autoRedefine/>
    <w:uiPriority w:val="39"/>
    <w:rsid w:val="008675CF"/>
    <w:pPr>
      <w:tabs>
        <w:tab w:val="right" w:pos="9628"/>
      </w:tabs>
      <w:suppressAutoHyphens w:val="0"/>
      <w:jc w:val="both"/>
    </w:pPr>
    <w:rPr>
      <w:noProof/>
      <w:sz w:val="24"/>
    </w:rPr>
  </w:style>
  <w:style w:type="numbering" w:customStyle="1" w:styleId="Bezlisty1">
    <w:name w:val="Bez listy1"/>
    <w:next w:val="Bezlisty"/>
    <w:semiHidden/>
    <w:rsid w:val="008675CF"/>
  </w:style>
  <w:style w:type="paragraph" w:customStyle="1" w:styleId="tekstpodstnumer">
    <w:name w:val="tekstpodstnumer"/>
    <w:basedOn w:val="Normalny"/>
    <w:rsid w:val="008675CF"/>
    <w:pPr>
      <w:suppressAutoHyphens w:val="0"/>
      <w:jc w:val="both"/>
    </w:pPr>
    <w:rPr>
      <w:rFonts w:ascii="Arial" w:hAnsi="Arial" w:cs="Arial"/>
      <w:sz w:val="22"/>
      <w:szCs w:val="22"/>
    </w:rPr>
  </w:style>
  <w:style w:type="paragraph" w:styleId="Mapadokumentu">
    <w:name w:val="Document Map"/>
    <w:basedOn w:val="Normalny"/>
    <w:link w:val="MapadokumentuZnak"/>
    <w:rsid w:val="008675CF"/>
    <w:pPr>
      <w:widowControl w:val="0"/>
      <w:shd w:val="clear" w:color="auto" w:fill="000080"/>
      <w:suppressAutoHyphens w:val="0"/>
      <w:autoSpaceDE w:val="0"/>
      <w:autoSpaceDN w:val="0"/>
      <w:adjustRightInd w:val="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basedOn w:val="Domylnaczcionkaakapitu"/>
    <w:link w:val="Mapadokumentu"/>
    <w:rsid w:val="008675C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rsid w:val="008675CF"/>
    <w:pPr>
      <w:tabs>
        <w:tab w:val="right" w:pos="9630"/>
      </w:tabs>
      <w:suppressAutoHyphens w:val="0"/>
      <w:ind w:left="198"/>
      <w:contextualSpacing/>
    </w:pPr>
  </w:style>
  <w:style w:type="character" w:styleId="Numerwiersza">
    <w:name w:val="line number"/>
    <w:rsid w:val="008675CF"/>
  </w:style>
  <w:style w:type="paragraph" w:customStyle="1" w:styleId="ZnakZnak">
    <w:name w:val="Znak Znak"/>
    <w:basedOn w:val="Normalny"/>
    <w:rsid w:val="008675CF"/>
    <w:pPr>
      <w:suppressAutoHyphens w:val="0"/>
      <w:spacing w:line="360" w:lineRule="auto"/>
      <w:jc w:val="both"/>
    </w:pPr>
    <w:rPr>
      <w:rFonts w:ascii="Verdana" w:hAnsi="Verdana"/>
    </w:rPr>
  </w:style>
  <w:style w:type="numbering" w:customStyle="1" w:styleId="Bezlisty2">
    <w:name w:val="Bez listy2"/>
    <w:next w:val="Bezlisty"/>
    <w:semiHidden/>
    <w:rsid w:val="008675CF"/>
  </w:style>
  <w:style w:type="paragraph" w:customStyle="1" w:styleId="Nagwek10">
    <w:name w:val="Nagłówek1"/>
    <w:basedOn w:val="Normalny"/>
    <w:rsid w:val="008675CF"/>
    <w:p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8675CF"/>
    <w:pPr>
      <w:numPr>
        <w:numId w:val="4"/>
      </w:num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8675CF"/>
    <w:pPr>
      <w:numPr>
        <w:ilvl w:val="1"/>
        <w:numId w:val="3"/>
      </w:numPr>
      <w:tabs>
        <w:tab w:val="left" w:pos="540"/>
        <w:tab w:val="left" w:pos="1020"/>
      </w:tabs>
      <w:suppressAutoHyphens w:val="0"/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8675CF"/>
    <w:pPr>
      <w:suppressAutoHyphens w:val="0"/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0"/>
    <w:qFormat/>
    <w:rsid w:val="008675CF"/>
    <w:pPr>
      <w:numPr>
        <w:numId w:val="5"/>
      </w:numPr>
      <w:suppressAutoHyphens w:val="0"/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0">
    <w:name w:val="Nagłówek4 Znak"/>
    <w:link w:val="Nagwek4"/>
    <w:rsid w:val="008675CF"/>
    <w:rPr>
      <w:rFonts w:ascii="Times New Roman" w:eastAsia="Times New Roman" w:hAnsi="Times New Roman" w:cs="Times New Roman"/>
      <w:b/>
      <w:spacing w:val="1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6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675CF"/>
    <w:pPr>
      <w:widowControl w:val="0"/>
      <w:suppressAutoHyphens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8675C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8675CF"/>
    <w:pPr>
      <w:spacing w:before="90" w:line="380" w:lineRule="atLeast"/>
      <w:jc w:val="both"/>
    </w:pPr>
    <w:rPr>
      <w:rFonts w:ascii="Courier New" w:hAnsi="Courier New"/>
      <w:w w:val="89"/>
      <w:sz w:val="25"/>
      <w:lang w:val="en-US" w:eastAsia="ar-SA"/>
    </w:rPr>
  </w:style>
  <w:style w:type="character" w:customStyle="1" w:styleId="Znakiprzypiswdolnych">
    <w:name w:val="Znaki przypisów dolnych"/>
    <w:rsid w:val="008675CF"/>
    <w:rPr>
      <w:vertAlign w:val="superscript"/>
    </w:rPr>
  </w:style>
  <w:style w:type="paragraph" w:styleId="Listapunktowana">
    <w:name w:val="List Bullet"/>
    <w:basedOn w:val="Normalny"/>
    <w:rsid w:val="008675CF"/>
    <w:pPr>
      <w:numPr>
        <w:numId w:val="6"/>
      </w:numPr>
      <w:suppressAutoHyphens w:val="0"/>
      <w:contextualSpacing/>
    </w:pPr>
  </w:style>
  <w:style w:type="paragraph" w:customStyle="1" w:styleId="Tekstpodstawowywcity21">
    <w:name w:val="Tekst podstawowy wcięty 21"/>
    <w:basedOn w:val="Normalny"/>
    <w:rsid w:val="008675CF"/>
    <w:pPr>
      <w:ind w:left="4956"/>
      <w:jc w:val="center"/>
    </w:pPr>
    <w:rPr>
      <w:i/>
      <w:lang w:eastAsia="zh-CN"/>
    </w:rPr>
  </w:style>
  <w:style w:type="paragraph" w:customStyle="1" w:styleId="Tekstpodstawowywcity31">
    <w:name w:val="Tekst podstawowy wcięty 31"/>
    <w:basedOn w:val="Normalny"/>
    <w:rsid w:val="008675CF"/>
    <w:pPr>
      <w:ind w:left="360"/>
      <w:jc w:val="both"/>
    </w:pPr>
    <w:rPr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8675CF"/>
    <w:pPr>
      <w:suppressAutoHyphens w:val="0"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675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numerowana1poziomII">
    <w:name w:val="Lista numerowana 1 poziom II"/>
    <w:basedOn w:val="Normalny"/>
    <w:qFormat/>
    <w:rsid w:val="008675CF"/>
    <w:pPr>
      <w:numPr>
        <w:ilvl w:val="1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Listanumerowana1poziomIII">
    <w:name w:val="Lista numerowana 1 poziom III"/>
    <w:basedOn w:val="Normalny"/>
    <w:qFormat/>
    <w:rsid w:val="008675CF"/>
    <w:pPr>
      <w:numPr>
        <w:ilvl w:val="2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character" w:customStyle="1" w:styleId="spelle">
    <w:name w:val="spelle"/>
    <w:rsid w:val="008675CF"/>
  </w:style>
  <w:style w:type="paragraph" w:customStyle="1" w:styleId="NormalnyWeb1">
    <w:name w:val="Normalny (Web)1"/>
    <w:basedOn w:val="Normalny"/>
    <w:rsid w:val="008675CF"/>
    <w:pPr>
      <w:spacing w:before="100" w:after="100" w:line="100" w:lineRule="atLeast"/>
      <w:jc w:val="both"/>
    </w:pPr>
    <w:rPr>
      <w:lang w:eastAsia="ar-SA"/>
    </w:rPr>
  </w:style>
  <w:style w:type="character" w:customStyle="1" w:styleId="pktZnak">
    <w:name w:val="pkt Znak"/>
    <w:link w:val="pkt"/>
    <w:locked/>
    <w:rsid w:val="008675C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harStyle16">
    <w:name w:val="Char Style 16"/>
    <w:link w:val="Style15"/>
    <w:rsid w:val="008675CF"/>
  </w:style>
  <w:style w:type="paragraph" w:customStyle="1" w:styleId="Style15">
    <w:name w:val="Style 15"/>
    <w:basedOn w:val="Normalny"/>
    <w:link w:val="CharStyle16"/>
    <w:rsid w:val="008675CF"/>
    <w:pPr>
      <w:widowControl w:val="0"/>
      <w:suppressAutoHyphens w:val="0"/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0">
    <w:name w:val="Tekst treści"/>
    <w:basedOn w:val="Normalny"/>
    <w:rsid w:val="008675CF"/>
    <w:pPr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  <w:szCs w:val="19"/>
    </w:rPr>
  </w:style>
  <w:style w:type="character" w:customStyle="1" w:styleId="TeksttreciPogrubienie">
    <w:name w:val="Tekst treści + Pogrubienie"/>
    <w:rsid w:val="008675CF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paragraph" w:styleId="Lista2">
    <w:name w:val="List 2"/>
    <w:basedOn w:val="Normalny"/>
    <w:uiPriority w:val="99"/>
    <w:unhideWhenUsed/>
    <w:rsid w:val="008675CF"/>
    <w:pPr>
      <w:suppressAutoHyphens w:val="0"/>
      <w:ind w:left="566" w:hanging="283"/>
    </w:pPr>
    <w:rPr>
      <w:rFonts w:eastAsia="Calibri"/>
      <w:sz w:val="24"/>
      <w:szCs w:val="24"/>
    </w:rPr>
  </w:style>
  <w:style w:type="paragraph" w:customStyle="1" w:styleId="paragraph">
    <w:name w:val="paragraph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8675CF"/>
  </w:style>
  <w:style w:type="character" w:customStyle="1" w:styleId="eop">
    <w:name w:val="eop"/>
    <w:rsid w:val="008675CF"/>
  </w:style>
  <w:style w:type="character" w:customStyle="1" w:styleId="scxw174579145">
    <w:name w:val="scxw174579145"/>
    <w:rsid w:val="008675CF"/>
  </w:style>
  <w:style w:type="character" w:customStyle="1" w:styleId="CharStyle14">
    <w:name w:val="Char Style 14"/>
    <w:link w:val="Style13"/>
    <w:rsid w:val="008675CF"/>
    <w:rPr>
      <w:b/>
      <w:bCs/>
    </w:rPr>
  </w:style>
  <w:style w:type="paragraph" w:customStyle="1" w:styleId="Style13">
    <w:name w:val="Style 13"/>
    <w:basedOn w:val="Normalny"/>
    <w:link w:val="CharStyle14"/>
    <w:rsid w:val="008675CF"/>
    <w:pPr>
      <w:widowControl w:val="0"/>
      <w:suppressAutoHyphens w:val="0"/>
      <w:spacing w:after="120"/>
      <w:jc w:val="center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Domylnaczcionkaakapitu1">
    <w:name w:val="Domyślna czcionka akapitu1"/>
    <w:rsid w:val="008675CF"/>
  </w:style>
  <w:style w:type="paragraph" w:customStyle="1" w:styleId="pf0">
    <w:name w:val="pf0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rsid w:val="008675CF"/>
    <w:rPr>
      <w:rFonts w:ascii="Segoe UI" w:hAnsi="Segoe UI" w:cs="Segoe UI" w:hint="default"/>
      <w:sz w:val="18"/>
      <w:szCs w:val="18"/>
    </w:rPr>
  </w:style>
  <w:style w:type="numbering" w:customStyle="1" w:styleId="WWNum11">
    <w:name w:val="WWNum11"/>
    <w:basedOn w:val="Bezlisty"/>
    <w:rsid w:val="008675CF"/>
    <w:pPr>
      <w:numPr>
        <w:numId w:val="8"/>
      </w:numPr>
    </w:pPr>
  </w:style>
  <w:style w:type="paragraph" w:customStyle="1" w:styleId="BodyText31">
    <w:name w:val="Body Text 31"/>
    <w:basedOn w:val="Normalny"/>
    <w:rsid w:val="008675CF"/>
    <w:pPr>
      <w:widowControl w:val="0"/>
      <w:suppressAutoHyphens w:val="0"/>
    </w:pPr>
    <w:rPr>
      <w:rFonts w:ascii="Arial" w:hAnsi="Arial"/>
      <w:sz w:val="22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8675CF"/>
    <w:rPr>
      <w:color w:val="0000FF"/>
      <w:u w:val="single"/>
    </w:rPr>
  </w:style>
  <w:style w:type="paragraph" w:customStyle="1" w:styleId="programme-steppoint">
    <w:name w:val="programme-step__point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B0B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200" w:line="276" w:lineRule="auto"/>
    </w:pPr>
    <w:rPr>
      <w:rFonts w:ascii="Courier New" w:eastAsia="Calibri" w:hAnsi="Courier New" w:cs="Courier New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B0B0E"/>
    <w:rPr>
      <w:rFonts w:ascii="Courier New" w:eastAsia="Calibri" w:hAnsi="Courier New" w:cs="Courier New"/>
      <w:sz w:val="20"/>
      <w:szCs w:val="20"/>
    </w:rPr>
  </w:style>
  <w:style w:type="character" w:customStyle="1" w:styleId="Normalny2">
    <w:name w:val="Normalny2"/>
    <w:basedOn w:val="Domylnaczcionkaakapitu"/>
    <w:rsid w:val="00E1664E"/>
  </w:style>
  <w:style w:type="paragraph" w:customStyle="1" w:styleId="1Wyliczankawpara">
    <w:name w:val="1. Wyliczanka_w_para"/>
    <w:basedOn w:val="Normalny"/>
    <w:rsid w:val="004F3FBF"/>
    <w:pPr>
      <w:numPr>
        <w:numId w:val="9"/>
      </w:numPr>
      <w:suppressAutoHyphens w:val="0"/>
      <w:spacing w:after="120"/>
      <w:jc w:val="both"/>
    </w:pPr>
    <w:rPr>
      <w:rFonts w:eastAsia="MS Mincho"/>
      <w:sz w:val="24"/>
      <w:szCs w:val="24"/>
      <w:lang w:eastAsia="en-US"/>
    </w:rPr>
  </w:style>
  <w:style w:type="character" w:customStyle="1" w:styleId="Nierozpoznanawzmianka20">
    <w:name w:val="Nierozpoznana wzmianka2"/>
    <w:uiPriority w:val="99"/>
    <w:semiHidden/>
    <w:unhideWhenUsed/>
    <w:rsid w:val="004F3FBF"/>
    <w:rPr>
      <w:color w:val="605E5C"/>
      <w:shd w:val="clear" w:color="auto" w:fill="E1DFDD"/>
    </w:rPr>
  </w:style>
  <w:style w:type="character" w:customStyle="1" w:styleId="Normalny3">
    <w:name w:val="Normalny3"/>
    <w:basedOn w:val="Domylnaczcionkaakapitu"/>
    <w:rsid w:val="004F3FBF"/>
  </w:style>
  <w:style w:type="character" w:customStyle="1" w:styleId="hgkelc">
    <w:name w:val="hgkelc"/>
    <w:basedOn w:val="Domylnaczcionkaakapitu"/>
    <w:rsid w:val="004F3FBF"/>
  </w:style>
  <w:style w:type="character" w:customStyle="1" w:styleId="Brak">
    <w:name w:val="Brak"/>
    <w:rsid w:val="004F3FBF"/>
  </w:style>
  <w:style w:type="table" w:customStyle="1" w:styleId="Tabelasiatki1jasnaakcent11">
    <w:name w:val="Tabela siatki 1 — jasna — akcent 11"/>
    <w:basedOn w:val="Standardowy"/>
    <w:uiPriority w:val="46"/>
    <w:rsid w:val="004F3FBF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arkedcontent">
    <w:name w:val="markedcontent"/>
    <w:basedOn w:val="Domylnaczcionkaakapitu"/>
    <w:rsid w:val="004F3FBF"/>
  </w:style>
  <w:style w:type="character" w:customStyle="1" w:styleId="cf11">
    <w:name w:val="cf11"/>
    <w:basedOn w:val="Domylnaczcionkaakapitu"/>
    <w:rsid w:val="004F3FBF"/>
    <w:rPr>
      <w:rFonts w:ascii="Segoe UI" w:hAnsi="Segoe UI" w:cs="Segoe UI" w:hint="default"/>
      <w:b/>
      <w:bCs/>
      <w:sz w:val="18"/>
      <w:szCs w:val="18"/>
    </w:rPr>
  </w:style>
  <w:style w:type="paragraph" w:customStyle="1" w:styleId="Style38">
    <w:name w:val="Style38"/>
    <w:basedOn w:val="Normalny"/>
    <w:uiPriority w:val="99"/>
    <w:rsid w:val="004F3FBF"/>
    <w:pPr>
      <w:widowControl w:val="0"/>
      <w:suppressAutoHyphens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character" w:customStyle="1" w:styleId="FontStyle111">
    <w:name w:val="Font Style111"/>
    <w:basedOn w:val="Domylnaczcionkaakapitu"/>
    <w:rsid w:val="004F3FBF"/>
    <w:rPr>
      <w:rFonts w:ascii="Arial" w:hAnsi="Arial" w:cs="Arial" w:hint="default"/>
      <w:color w:val="000000"/>
      <w:sz w:val="18"/>
      <w:szCs w:val="18"/>
    </w:rPr>
  </w:style>
  <w:style w:type="character" w:customStyle="1" w:styleId="WW8Num3z1">
    <w:name w:val="WW8Num3z1"/>
    <w:rsid w:val="00B46AB4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02A5"/>
    <w:rPr>
      <w:color w:val="605E5C"/>
      <w:shd w:val="clear" w:color="auto" w:fill="E1DFDD"/>
    </w:rPr>
  </w:style>
  <w:style w:type="paragraph" w:customStyle="1" w:styleId="Textbody">
    <w:name w:val="Text body"/>
    <w:basedOn w:val="Standard"/>
    <w:qFormat/>
    <w:rsid w:val="005A1385"/>
    <w:pPr>
      <w:widowControl w:val="0"/>
      <w:autoSpaceDN/>
      <w:spacing w:after="120" w:line="240" w:lineRule="auto"/>
    </w:pPr>
    <w:rPr>
      <w:rFonts w:ascii="Times New Roman" w:hAnsi="Times New Roman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dzike\Documents\Niestandardowe%20szablony%20pakietu%20Office\druk_pion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53607-BDE0-4A64-944D-A335C6A8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druk_pion_kolor</Template>
  <TotalTime>21</TotalTime>
  <Pages>2</Pages>
  <Words>653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Chudzik</dc:creator>
  <cp:lastModifiedBy>Agnieszka Hencner-Chmiel</cp:lastModifiedBy>
  <cp:revision>10</cp:revision>
  <cp:lastPrinted>2023-10-16T08:55:00Z</cp:lastPrinted>
  <dcterms:created xsi:type="dcterms:W3CDTF">2026-03-02T21:47:00Z</dcterms:created>
  <dcterms:modified xsi:type="dcterms:W3CDTF">2026-04-29T07:59:00Z</dcterms:modified>
</cp:coreProperties>
</file>